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12/2020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765" w:rsidRDefault="00EE7765" w:rsidP="00EE7765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SUPLEMENTAÇÃO DE VERBA ORÇAMENTÁRIA NO VALOR A SER DISPONIBILIZADO COM ANULAÇÃO PARCIAL NO PRÓPRIO ORÇAMENTO DA CÂMARA DE VEREADORES (REMANEJAMENTO INTERNO) E DÁ OUTRAS PROVIDÊNCIAS.</w:t>
      </w:r>
    </w:p>
    <w:p w:rsidR="00EE7765" w:rsidRDefault="00EE7765" w:rsidP="00EE7765">
      <w:pPr>
        <w:spacing w:after="0" w:line="36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EE7765" w:rsidRDefault="00EE7765" w:rsidP="00EE7765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765" w:rsidRDefault="00EE7765" w:rsidP="00EE7765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 Câmara de Vereadores de Redentora, autorizada a abrir crédito adicional suplementar de verba orçamentária do Legislativo Municipal com a finalidade de suprir insuficiência destas dotações,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mediante a utilização de recursos provenientes de anulação parcial de </w:t>
      </w:r>
      <w:r>
        <w:rPr>
          <w:rFonts w:ascii="Times New Roman" w:hAnsi="Times New Roman" w:cs="Times New Roman"/>
          <w:sz w:val="24"/>
          <w:szCs w:val="24"/>
        </w:rPr>
        <w:t>suas dotações, na ordem de R$ 15</w:t>
      </w:r>
      <w:r>
        <w:rPr>
          <w:rFonts w:ascii="Times New Roman" w:hAnsi="Times New Roman" w:cs="Times New Roman"/>
          <w:sz w:val="24"/>
          <w:szCs w:val="24"/>
        </w:rPr>
        <w:t>.000,00 (</w:t>
      </w:r>
      <w:r>
        <w:rPr>
          <w:rFonts w:ascii="Times New Roman" w:hAnsi="Times New Roman" w:cs="Times New Roman"/>
          <w:sz w:val="24"/>
          <w:szCs w:val="24"/>
        </w:rPr>
        <w:t>quinze</w:t>
      </w:r>
      <w:r>
        <w:rPr>
          <w:rFonts w:ascii="Times New Roman" w:hAnsi="Times New Roman" w:cs="Times New Roman"/>
          <w:sz w:val="24"/>
          <w:szCs w:val="24"/>
        </w:rPr>
        <w:t xml:space="preserve"> mil reais), nos termos do inciso II do a</w:t>
      </w:r>
      <w:r>
        <w:rPr>
          <w:rFonts w:ascii="Times New Roman" w:hAnsi="Times New Roman" w:cs="Times New Roman"/>
          <w:sz w:val="24"/>
          <w:szCs w:val="24"/>
        </w:rPr>
        <w:t>rt. 7º da Lei Municipal nº 2.517 de 27/12/2019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7765" w:rsidRDefault="00EE7765" w:rsidP="00EE7765">
      <w:pPr>
        <w:spacing w:after="0" w:line="360" w:lineRule="auto"/>
        <w:ind w:right="-141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aberto Crédito Adicional Suplementar no valor de  R$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.000,00 (</w:t>
      </w:r>
      <w:r>
        <w:rPr>
          <w:rFonts w:ascii="Times New Roman" w:hAnsi="Times New Roman" w:cs="Times New Roman"/>
          <w:sz w:val="24"/>
          <w:szCs w:val="24"/>
        </w:rPr>
        <w:t>quinze</w:t>
      </w:r>
      <w:r>
        <w:rPr>
          <w:rFonts w:ascii="Times New Roman" w:hAnsi="Times New Roman" w:cs="Times New Roman"/>
          <w:sz w:val="24"/>
          <w:szCs w:val="24"/>
        </w:rPr>
        <w:t xml:space="preserve"> mil reais) a ser disponibilizado, discriminado a seguir:</w:t>
      </w:r>
    </w:p>
    <w:p w:rsidR="00EE7765" w:rsidRDefault="00EE7765" w:rsidP="00EE7765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EE7765" w:rsidRDefault="00EE7765" w:rsidP="00EE7765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12. 3.3.90.40</w:t>
      </w:r>
      <w:r>
        <w:rPr>
          <w:rFonts w:ascii="Times New Roman" w:hAnsi="Times New Roman" w:cs="Times New Roman"/>
          <w:sz w:val="24"/>
          <w:szCs w:val="24"/>
        </w:rPr>
        <w:t xml:space="preserve">.00.00.00.00.0001 Serviços de </w:t>
      </w:r>
      <w:r>
        <w:rPr>
          <w:rFonts w:ascii="Times New Roman" w:hAnsi="Times New Roman" w:cs="Times New Roman"/>
          <w:sz w:val="24"/>
          <w:szCs w:val="24"/>
        </w:rPr>
        <w:t>Tecnologia da Informação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R$ 15</w:t>
      </w:r>
      <w:r>
        <w:rPr>
          <w:rFonts w:ascii="Times New Roman" w:hAnsi="Times New Roman" w:cs="Times New Roman"/>
          <w:sz w:val="24"/>
          <w:szCs w:val="24"/>
        </w:rPr>
        <w:t>.000,00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...........................</w:t>
      </w:r>
      <w:proofErr w:type="gramEnd"/>
      <w:r w:rsidR="00980265">
        <w:rPr>
          <w:rFonts w:ascii="Times New Roman" w:hAnsi="Times New Roman" w:cs="Times New Roman"/>
          <w:b/>
          <w:sz w:val="24"/>
          <w:szCs w:val="24"/>
        </w:rPr>
        <w:t>R$ 1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.000,00.</w:t>
      </w: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 Servirão de recursos para atender a abertura do Crédito Adicional Suplementar de que trata o artigo anterior, na mesma importância de R$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.000,00 (</w:t>
      </w:r>
      <w:r>
        <w:rPr>
          <w:rFonts w:ascii="Times New Roman" w:hAnsi="Times New Roman" w:cs="Times New Roman"/>
          <w:sz w:val="24"/>
          <w:szCs w:val="24"/>
        </w:rPr>
        <w:t>quinze</w:t>
      </w:r>
      <w:r>
        <w:rPr>
          <w:rFonts w:ascii="Times New Roman" w:hAnsi="Times New Roman" w:cs="Times New Roman"/>
          <w:sz w:val="24"/>
          <w:szCs w:val="24"/>
        </w:rPr>
        <w:t xml:space="preserve"> mil reais), a seguinte fonte de recursos por Redução de Dotações:</w:t>
      </w:r>
    </w:p>
    <w:p w:rsidR="00EE7765" w:rsidRDefault="00EE7765" w:rsidP="00EE7765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65" w:rsidRDefault="00EE7765" w:rsidP="00EE7765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ÓRGÃO: 01 – CÂMARA MUNICIPAL DE VEREADORES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07. 3.3.90.14</w:t>
      </w:r>
      <w:r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Diárias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15</w:t>
      </w:r>
      <w:r>
        <w:rPr>
          <w:rFonts w:ascii="Times New Roman" w:hAnsi="Times New Roman" w:cs="Times New Roman"/>
          <w:sz w:val="24"/>
          <w:szCs w:val="24"/>
        </w:rPr>
        <w:t>.000,00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R$ 15</w:t>
      </w:r>
      <w:r>
        <w:rPr>
          <w:rFonts w:ascii="Times New Roman" w:hAnsi="Times New Roman" w:cs="Times New Roman"/>
          <w:b/>
          <w:sz w:val="24"/>
          <w:szCs w:val="24"/>
        </w:rPr>
        <w:t>.000,00</w:t>
      </w: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proofErr w:type="gramEnd"/>
      <w:r>
        <w:rPr>
          <w:rFonts w:ascii="Times New Roman" w:hAnsi="Times New Roman" w:cs="Times New Roman"/>
          <w:sz w:val="24"/>
          <w:szCs w:val="24"/>
        </w:rPr>
        <w:t>°  A Câmara de Vereadores de Redentora, enviará esta resolução ao Poder Executivo Municipal de Redentora,  para que sejam feitos os devidos registros contábeis.</w:t>
      </w: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EE7765" w:rsidRDefault="00EE7765" w:rsidP="00EE776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 w:rsidR="00980265">
        <w:rPr>
          <w:rFonts w:ascii="Times New Roman" w:hAnsi="Times New Roman" w:cs="Times New Roman"/>
          <w:sz w:val="24"/>
          <w:szCs w:val="24"/>
        </w:rPr>
        <w:t xml:space="preserve"> DA CÂMARA DE VEREADORES, dia 06 de agosto</w:t>
      </w:r>
      <w:bookmarkStart w:id="0" w:name="_GoBack"/>
      <w:bookmarkEnd w:id="0"/>
      <w:r w:rsidR="00980265">
        <w:rPr>
          <w:rFonts w:ascii="Times New Roman" w:hAnsi="Times New Roman" w:cs="Times New Roman"/>
          <w:sz w:val="24"/>
          <w:szCs w:val="24"/>
        </w:rPr>
        <w:t xml:space="preserve"> de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7765" w:rsidRDefault="00EE7765" w:rsidP="00EE77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765" w:rsidRDefault="00EE7765" w:rsidP="00EE7765">
      <w:pPr>
        <w:tabs>
          <w:tab w:val="left" w:pos="9214"/>
        </w:tabs>
        <w:spacing w:after="0" w:line="360" w:lineRule="auto"/>
        <w:ind w:right="-142" w:firstLine="340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 w:rsidR="00980265">
        <w:rPr>
          <w:rFonts w:ascii="Times New Roman" w:hAnsi="Times New Roman" w:cs="Times New Roman"/>
          <w:i/>
          <w:sz w:val="24"/>
          <w:szCs w:val="24"/>
        </w:rPr>
        <w:t>Osmar Viana dos Santos</w:t>
      </w:r>
    </w:p>
    <w:p w:rsidR="00EE7765" w:rsidRDefault="00EE7765" w:rsidP="00EE7765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Presidente</w:t>
      </w:r>
    </w:p>
    <w:p w:rsidR="00E222E7" w:rsidRDefault="00E222E7"/>
    <w:sectPr w:rsidR="00E222E7" w:rsidSect="00EE7765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66"/>
    <w:rsid w:val="005E6966"/>
    <w:rsid w:val="00980265"/>
    <w:rsid w:val="00E222E7"/>
    <w:rsid w:val="00E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7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7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cp:lastPrinted>2020-08-06T17:56:00Z</cp:lastPrinted>
  <dcterms:created xsi:type="dcterms:W3CDTF">2020-08-06T17:37:00Z</dcterms:created>
  <dcterms:modified xsi:type="dcterms:W3CDTF">2020-08-06T17:56:00Z</dcterms:modified>
</cp:coreProperties>
</file>