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DC" w:rsidRDefault="007D53DC" w:rsidP="007D53DC">
      <w:pPr>
        <w:spacing w:line="360" w:lineRule="auto"/>
        <w:ind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06/201</w:t>
      </w:r>
      <w:r w:rsidR="00CA78B8">
        <w:rPr>
          <w:rFonts w:ascii="Times New Roman" w:eastAsia="Calibri" w:hAnsi="Times New Roman" w:cs="Times New Roman"/>
          <w:sz w:val="24"/>
          <w:szCs w:val="24"/>
        </w:rPr>
        <w:t>9</w:t>
      </w:r>
    </w:p>
    <w:p w:rsidR="007D53DC" w:rsidRDefault="007D53DC" w:rsidP="007D53DC">
      <w:pPr>
        <w:spacing w:line="36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7D53DC" w:rsidRDefault="007D53DC" w:rsidP="007D53DC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AUTORIZA VEREADOR A REPRESENTAR O PODER LEGISLATIVO NA CAPITAL ESTADUAL E DA OUTRAS PROVIDENCIAS</w:t>
      </w:r>
    </w:p>
    <w:p w:rsidR="007D53DC" w:rsidRDefault="007D53DC" w:rsidP="007D53DC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7D53DC" w:rsidRDefault="007D53DC" w:rsidP="007D53DC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7D53DC" w:rsidRDefault="007D53DC" w:rsidP="007D53DC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7D53DC" w:rsidRDefault="007D53DC" w:rsidP="007D53DC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7D53DC" w:rsidRDefault="007D53DC" w:rsidP="007D53DC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7D53DC" w:rsidRDefault="007D53DC" w:rsidP="007D53DC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° Fica autorizado o Vereador Denilson Machado da Silva a representar o Poder Legislativo  na cidade de Porto Alegre –RS, nos dias  23 e 24 de janeiro de 2019, em </w:t>
      </w:r>
      <w:r w:rsidR="009B4CF9">
        <w:rPr>
          <w:rFonts w:ascii="Times New Roman" w:eastAsia="Calibri" w:hAnsi="Times New Roman" w:cs="Times New Roman"/>
          <w:sz w:val="24"/>
          <w:szCs w:val="24"/>
        </w:rPr>
        <w:t xml:space="preserve">AUDIÊNCIA JUNTO </w:t>
      </w:r>
      <w:bookmarkStart w:id="0" w:name="_GoBack"/>
      <w:bookmarkEnd w:id="0"/>
      <w:r w:rsidR="009B4CF9">
        <w:rPr>
          <w:rFonts w:ascii="Times New Roman" w:eastAsia="Calibri" w:hAnsi="Times New Roman" w:cs="Times New Roman"/>
          <w:sz w:val="24"/>
          <w:szCs w:val="24"/>
        </w:rPr>
        <w:t>AO GABINETE DO DEPUTADO JUVIR COSTELLA</w:t>
      </w:r>
      <w:r>
        <w:rPr>
          <w:rFonts w:ascii="Times New Roman" w:eastAsia="Calibri" w:hAnsi="Times New Roman" w:cs="Times New Roman"/>
          <w:sz w:val="24"/>
          <w:szCs w:val="24"/>
        </w:rPr>
        <w:t>..</w:t>
      </w:r>
    </w:p>
    <w:p w:rsidR="007D53DC" w:rsidRDefault="007D53DC" w:rsidP="007D53DC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 de diárias nos termos da Resolução n.º 005/17.</w:t>
      </w:r>
    </w:p>
    <w:p w:rsidR="007D53DC" w:rsidRDefault="007D53DC" w:rsidP="007D53DC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7D53DC" w:rsidRDefault="007D53DC" w:rsidP="007D53DC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 DA CÂMARA DE VEREADORES, dia 22 de janeiro de 2019.</w:t>
      </w:r>
    </w:p>
    <w:p w:rsidR="007D53DC" w:rsidRDefault="007D53DC" w:rsidP="007D53DC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53DC" w:rsidRDefault="007D53DC" w:rsidP="007D53DC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7D53DC"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r w:rsidRPr="007D53DC">
        <w:rPr>
          <w:rFonts w:ascii="Times New Roman" w:hAnsi="Times New Roman"/>
          <w:i/>
          <w:sz w:val="24"/>
          <w:szCs w:val="24"/>
        </w:rPr>
        <w:t>Denilson Machado da Silva</w:t>
      </w:r>
    </w:p>
    <w:p w:rsidR="007D53DC" w:rsidRDefault="007D53DC" w:rsidP="007D53DC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Presidente</w:t>
      </w:r>
    </w:p>
    <w:p w:rsidR="007D53DC" w:rsidRDefault="007D53DC" w:rsidP="007D53DC"/>
    <w:p w:rsidR="00A97F64" w:rsidRDefault="00A97F64"/>
    <w:sectPr w:rsidR="00A97F64" w:rsidSect="007D53DC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E8"/>
    <w:rsid w:val="007D53DC"/>
    <w:rsid w:val="009119E8"/>
    <w:rsid w:val="009B4CF9"/>
    <w:rsid w:val="00A97F64"/>
    <w:rsid w:val="00CA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3DC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3DC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731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2019-01-28T15:35:00Z</dcterms:created>
  <dcterms:modified xsi:type="dcterms:W3CDTF">2019-01-28T15:46:00Z</dcterms:modified>
</cp:coreProperties>
</file>