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6D" w:rsidRDefault="00AC246D" w:rsidP="00AC246D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43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AC246D" w:rsidRDefault="00AC246D" w:rsidP="00AC246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C246D" w:rsidRDefault="00AC246D" w:rsidP="00AC246D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AC246D" w:rsidRDefault="00AC246D" w:rsidP="00AC246D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AC246D" w:rsidRDefault="00AC246D" w:rsidP="00AC24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AC246D" w:rsidRDefault="00AC246D" w:rsidP="00AC246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46D" w:rsidRDefault="00AC246D" w:rsidP="00AC246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AC246D" w:rsidRDefault="00AC246D" w:rsidP="00AC246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AC246D" w:rsidRDefault="00AC246D" w:rsidP="00AC24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Vereador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Silva, a representar o Poder Legislativo  na cidade de Ijuí –RS, no dia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z w:val="24"/>
          <w:szCs w:val="24"/>
        </w:rPr>
        <w:t xml:space="preserve"> de 2019, junto a Unimed Noroeste.</w:t>
      </w:r>
    </w:p>
    <w:p w:rsidR="00AC246D" w:rsidRDefault="00AC246D" w:rsidP="00AC24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</w:t>
      </w:r>
      <w:r>
        <w:rPr>
          <w:rFonts w:ascii="Times New Roman" w:hAnsi="Times New Roman" w:cs="Times New Roman"/>
          <w:sz w:val="24"/>
          <w:szCs w:val="24"/>
        </w:rPr>
        <w:t xml:space="preserve"> e suas alterações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246D" w:rsidRDefault="00AC246D" w:rsidP="00AC24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AC246D" w:rsidRDefault="00AC246D" w:rsidP="00AC24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CÂMARA DE VEREADORES, dia 28 de agost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AC246D" w:rsidRDefault="00AC246D" w:rsidP="00AC246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C246D" w:rsidRDefault="00AC246D" w:rsidP="00AC246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AC246D" w:rsidRDefault="00AC246D" w:rsidP="00AC246D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264FDC" w:rsidRDefault="00264FDC"/>
    <w:sectPr w:rsidR="00264FDC" w:rsidSect="00AC246D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C6"/>
    <w:rsid w:val="00264FDC"/>
    <w:rsid w:val="00AC246D"/>
    <w:rsid w:val="00B4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46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46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638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2019-09-02T13:57:00Z</cp:lastPrinted>
  <dcterms:created xsi:type="dcterms:W3CDTF">2019-09-02T13:55:00Z</dcterms:created>
  <dcterms:modified xsi:type="dcterms:W3CDTF">2019-09-02T14:09:00Z</dcterms:modified>
</cp:coreProperties>
</file>