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35" w:rsidRDefault="00FC1D4F" w:rsidP="00F85735">
      <w:pPr>
        <w:spacing w:line="360" w:lineRule="auto"/>
        <w:ind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010</w:t>
      </w:r>
      <w:bookmarkStart w:id="0" w:name="_GoBack"/>
      <w:bookmarkEnd w:id="0"/>
      <w:r w:rsidR="00F85735">
        <w:rPr>
          <w:rFonts w:ascii="Times New Roman" w:eastAsia="Calibri" w:hAnsi="Times New Roman" w:cs="Times New Roman"/>
          <w:sz w:val="24"/>
          <w:szCs w:val="24"/>
        </w:rPr>
        <w:t>/2019</w:t>
      </w:r>
    </w:p>
    <w:p w:rsidR="00F85735" w:rsidRDefault="00F85735" w:rsidP="00F85735">
      <w:pPr>
        <w:spacing w:line="36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F85735" w:rsidRDefault="00F85735" w:rsidP="00F85735">
      <w:pPr>
        <w:spacing w:line="360" w:lineRule="auto"/>
        <w:ind w:left="3402" w:right="-567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SERVIDOR A PARTICIPAR DE CURSO E DA OUTRAS PROVIDÊNCIAS.</w:t>
      </w:r>
    </w:p>
    <w:p w:rsidR="00F85735" w:rsidRDefault="00F85735" w:rsidP="00F85735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F85735" w:rsidRDefault="00F85735" w:rsidP="00F85735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MALBERK ANTOINE KUNST DULLIUS</w:t>
      </w:r>
      <w:r>
        <w:rPr>
          <w:rFonts w:ascii="Times New Roman" w:hAnsi="Times New Roman" w:cs="Times New Roman"/>
          <w:sz w:val="24"/>
          <w:szCs w:val="24"/>
        </w:rPr>
        <w:t>, Vereador vice Presidente, em exercício de Presidente da Câmara de Vereadores de Redentora, Estado do Rio Grande do Sul, no uso de suas atribuições legais, resolve baixar á seguinte:</w:t>
      </w:r>
    </w:p>
    <w:p w:rsidR="00F85735" w:rsidRDefault="00F85735" w:rsidP="00F85735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F85735" w:rsidRDefault="00F85735" w:rsidP="00F85735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F85735" w:rsidRDefault="00F85735" w:rsidP="00F85735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F85735" w:rsidRDefault="00F85735" w:rsidP="00F85735">
      <w:pPr>
        <w:spacing w:line="360" w:lineRule="auto"/>
        <w:ind w:right="-851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° Fica autorizado o servidor Renan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Formentini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Pereira a participar de TREINAMENTO MATRIZ DE SALDOS CONTÁBEIS, no dia 25 de fevereiro de 2019, na cidade de Três de Maio –RS, uma realização da </w:t>
      </w:r>
      <w:proofErr w:type="spellStart"/>
      <w:r>
        <w:rPr>
          <w:rFonts w:ascii="Times New Roman" w:hAnsi="Times New Roman" w:cs="Times New Roman"/>
          <w:sz w:val="24"/>
          <w:szCs w:val="24"/>
        </w:rPr>
        <w:t>Abase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Sistema e Soluções LTDA.</w:t>
      </w:r>
    </w:p>
    <w:p w:rsidR="00F85735" w:rsidRDefault="00F85735" w:rsidP="00F85735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 de diárias nos termos da Resolução n.º 005/17.</w:t>
      </w:r>
    </w:p>
    <w:p w:rsidR="00F85735" w:rsidRDefault="00F85735" w:rsidP="00F85735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F85735" w:rsidRDefault="00F85735" w:rsidP="00F85735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 DA CÂMARA DE VEREADORES, dia 22 de fevereiro de 2019.</w:t>
      </w:r>
    </w:p>
    <w:p w:rsidR="00F85735" w:rsidRDefault="00F85735" w:rsidP="00F85735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5735" w:rsidRDefault="00F85735" w:rsidP="00F85735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r w:rsidRPr="00F85735">
        <w:rPr>
          <w:rFonts w:ascii="Times New Roman" w:hAnsi="Times New Roman"/>
          <w:i/>
          <w:sz w:val="24"/>
          <w:szCs w:val="24"/>
        </w:rPr>
        <w:t>MALBERK ANTOINE KUNST DULLIUS</w:t>
      </w:r>
    </w:p>
    <w:p w:rsidR="00F85735" w:rsidRDefault="00F85735" w:rsidP="00F85735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Presidente</w:t>
      </w:r>
    </w:p>
    <w:p w:rsidR="00891406" w:rsidRDefault="00891406"/>
    <w:sectPr w:rsidR="00891406" w:rsidSect="00F85735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2C"/>
    <w:rsid w:val="007B082C"/>
    <w:rsid w:val="00891406"/>
    <w:rsid w:val="00F85735"/>
    <w:rsid w:val="00FC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735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735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722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5</cp:revision>
  <cp:lastPrinted>2019-02-26T14:29:00Z</cp:lastPrinted>
  <dcterms:created xsi:type="dcterms:W3CDTF">2019-02-26T13:03:00Z</dcterms:created>
  <dcterms:modified xsi:type="dcterms:W3CDTF">2019-02-26T14:31:00Z</dcterms:modified>
</cp:coreProperties>
</file>