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40C20" w14:textId="76F9299E" w:rsidR="00EF7B90" w:rsidRPr="00D534A2" w:rsidRDefault="00F02EE1" w:rsidP="00F02EE1">
      <w:pPr>
        <w:spacing w:after="0" w:line="360" w:lineRule="auto"/>
        <w:ind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F7B90" w:rsidRPr="00D534A2">
        <w:rPr>
          <w:rFonts w:ascii="Times New Roman" w:hAnsi="Times New Roman" w:cs="Times New Roman"/>
          <w:sz w:val="24"/>
          <w:szCs w:val="24"/>
        </w:rPr>
        <w:t>PORTARIA Nº 0</w:t>
      </w:r>
      <w:r w:rsidR="00EF7B90" w:rsidRPr="00D534A2">
        <w:rPr>
          <w:rFonts w:ascii="Times New Roman" w:hAnsi="Times New Roman" w:cs="Times New Roman"/>
          <w:sz w:val="24"/>
          <w:szCs w:val="24"/>
        </w:rPr>
        <w:t>20</w:t>
      </w:r>
      <w:r w:rsidR="00EF7B90" w:rsidRPr="00D534A2">
        <w:rPr>
          <w:rFonts w:ascii="Times New Roman" w:hAnsi="Times New Roman" w:cs="Times New Roman"/>
          <w:sz w:val="24"/>
          <w:szCs w:val="24"/>
        </w:rPr>
        <w:t>/2025</w:t>
      </w:r>
    </w:p>
    <w:p w14:paraId="3CA1F626" w14:textId="73AA6705" w:rsidR="00EF7B90" w:rsidRPr="00D534A2" w:rsidRDefault="00F02EE1" w:rsidP="00F02EE1">
      <w:pPr>
        <w:spacing w:after="0" w:line="360" w:lineRule="auto"/>
        <w:ind w:left="3686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NOMEIA E DETERMINA RESPONSABILIDADE PELO ENVIO DE DADOS A SITEMAS DO TRIBUNAL DE CONTAS DO ESTADO DO RIO GRANDE DO SUL-RS, E DA OUTRAS PROVIDÊNCIAS.</w:t>
      </w:r>
    </w:p>
    <w:p w14:paraId="2C6CF76F" w14:textId="77777777" w:rsidR="00EF7B90" w:rsidRPr="00D534A2" w:rsidRDefault="00EF7B90" w:rsidP="00F02EE1">
      <w:pPr>
        <w:spacing w:after="0" w:line="360" w:lineRule="auto"/>
        <w:ind w:left="3686"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6B5D18D1" w14:textId="77777777" w:rsidR="00EF7B90" w:rsidRPr="00D534A2" w:rsidRDefault="00EF7B90" w:rsidP="00F02EE1">
      <w:pPr>
        <w:spacing w:after="0" w:line="360" w:lineRule="auto"/>
        <w:ind w:right="141"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D534A2">
        <w:rPr>
          <w:rFonts w:ascii="Times New Roman" w:hAnsi="Times New Roman" w:cs="Times New Roman"/>
          <w:b/>
          <w:sz w:val="24"/>
          <w:szCs w:val="24"/>
        </w:rPr>
        <w:t>GILMAR GONÇALVES DE LIMA</w:t>
      </w:r>
      <w:r w:rsidRPr="00D534A2">
        <w:rPr>
          <w:rFonts w:ascii="Times New Roman" w:hAnsi="Times New Roman" w:cs="Times New Roman"/>
          <w:sz w:val="24"/>
          <w:szCs w:val="24"/>
        </w:rPr>
        <w:t>, Presidente da Câmara de Vereadores de Redentora, Estado do Rio Grande do Sul, no uso de suas atribuições legais, resolve o seguinte:</w:t>
      </w:r>
    </w:p>
    <w:p w14:paraId="6D8DEC4E" w14:textId="3C990C94" w:rsidR="00EF7B90" w:rsidRDefault="00EF7B90" w:rsidP="00F02EE1">
      <w:pPr>
        <w:spacing w:after="0" w:line="360" w:lineRule="auto"/>
        <w:ind w:right="141"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D534A2">
        <w:rPr>
          <w:rFonts w:ascii="Times New Roman" w:hAnsi="Times New Roman" w:cs="Times New Roman"/>
          <w:sz w:val="24"/>
          <w:szCs w:val="24"/>
        </w:rPr>
        <w:t xml:space="preserve">Art. 1º Art. 1º - </w:t>
      </w:r>
      <w:r w:rsidRPr="00D534A2">
        <w:rPr>
          <w:rFonts w:ascii="Times New Roman" w:hAnsi="Times New Roman" w:cs="Times New Roman"/>
          <w:b/>
          <w:sz w:val="24"/>
          <w:szCs w:val="24"/>
        </w:rPr>
        <w:t>NOMEAR o Servidor</w:t>
      </w:r>
      <w:r w:rsidRPr="00D534A2">
        <w:rPr>
          <w:rFonts w:ascii="Times New Roman" w:hAnsi="Times New Roman" w:cs="Times New Roman"/>
          <w:b/>
          <w:sz w:val="24"/>
          <w:szCs w:val="24"/>
        </w:rPr>
        <w:t xml:space="preserve"> RENAN FORMENTINI PEREIRA</w:t>
      </w:r>
      <w:r w:rsidRPr="00D534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34A2">
        <w:rPr>
          <w:rFonts w:ascii="Times New Roman" w:hAnsi="Times New Roman" w:cs="Times New Roman"/>
          <w:sz w:val="24"/>
          <w:szCs w:val="24"/>
        </w:rPr>
        <w:t xml:space="preserve">responsável </w:t>
      </w:r>
      <w:r w:rsidR="00D534A2">
        <w:rPr>
          <w:rFonts w:ascii="Times New Roman" w:hAnsi="Times New Roman" w:cs="Times New Roman"/>
          <w:sz w:val="24"/>
          <w:szCs w:val="24"/>
        </w:rPr>
        <w:t xml:space="preserve">pelo </w:t>
      </w:r>
      <w:r w:rsidR="00D771AE" w:rsidRPr="00D771AE">
        <w:rPr>
          <w:rFonts w:ascii="Times New Roman" w:hAnsi="Times New Roman" w:cs="Times New Roman"/>
          <w:b/>
          <w:bCs/>
          <w:sz w:val="24"/>
          <w:szCs w:val="24"/>
        </w:rPr>
        <w:t>SISTEMA DE ADMISSÕES</w:t>
      </w:r>
      <w:r w:rsidRPr="00D534A2">
        <w:rPr>
          <w:rFonts w:ascii="Times New Roman" w:hAnsi="Times New Roman" w:cs="Times New Roman"/>
          <w:sz w:val="24"/>
          <w:szCs w:val="24"/>
        </w:rPr>
        <w:t xml:space="preserve"> do Poder Legislativo, em cumprimento a Resolução nº 1.155/2022 do Tribunal de Contas do Estado.</w:t>
      </w:r>
    </w:p>
    <w:p w14:paraId="0387CE5B" w14:textId="024AC604" w:rsidR="00F02EE1" w:rsidRPr="00F02EE1" w:rsidRDefault="00F02EE1" w:rsidP="00F02EE1">
      <w:pPr>
        <w:spacing w:after="0" w:line="360" w:lineRule="auto"/>
        <w:ind w:right="141" w:firstLine="368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34A2">
        <w:rPr>
          <w:rFonts w:ascii="Times New Roman" w:hAnsi="Times New Roman" w:cs="Times New Roman"/>
          <w:sz w:val="24"/>
          <w:szCs w:val="24"/>
        </w:rPr>
        <w:t xml:space="preserve">Art.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534A2">
        <w:rPr>
          <w:rFonts w:ascii="Times New Roman" w:hAnsi="Times New Roman" w:cs="Times New Roman"/>
          <w:sz w:val="24"/>
          <w:szCs w:val="24"/>
        </w:rPr>
        <w:t xml:space="preserve">º - Nomear o servidor do quadro efetivo da Câmara de Vereadores Senhor </w:t>
      </w:r>
      <w:r w:rsidRPr="00D534A2">
        <w:rPr>
          <w:rFonts w:ascii="Times New Roman" w:hAnsi="Times New Roman" w:cs="Times New Roman"/>
          <w:b/>
          <w:sz w:val="24"/>
          <w:szCs w:val="24"/>
          <w:u w:val="single"/>
        </w:rPr>
        <w:t>RENAN FORMENTINI PEREIRA</w:t>
      </w:r>
      <w:r w:rsidRPr="00D534A2">
        <w:rPr>
          <w:rFonts w:ascii="Times New Roman" w:hAnsi="Times New Roman" w:cs="Times New Roman"/>
          <w:sz w:val="24"/>
          <w:szCs w:val="24"/>
        </w:rPr>
        <w:t xml:space="preserve"> como responsável pelo </w:t>
      </w:r>
      <w:r w:rsidRPr="00D534A2">
        <w:rPr>
          <w:rFonts w:ascii="Times New Roman" w:hAnsi="Times New Roman" w:cs="Times New Roman"/>
          <w:b/>
          <w:sz w:val="24"/>
          <w:szCs w:val="24"/>
          <w:u w:val="single"/>
        </w:rPr>
        <w:t>SISTEMA DE PENSÕES E INATIVAÇÕES DA ESFERA MUNICIPAL – SAPIEM.</w:t>
      </w:r>
      <w:bookmarkStart w:id="0" w:name="_Hlk201754048"/>
    </w:p>
    <w:p w14:paraId="6272DAE1" w14:textId="24C8BBC6" w:rsidR="00EF7B90" w:rsidRPr="00D534A2" w:rsidRDefault="00EF7B90" w:rsidP="00F02EE1">
      <w:pPr>
        <w:spacing w:after="0" w:line="360" w:lineRule="auto"/>
        <w:ind w:firstLine="3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4A2">
        <w:rPr>
          <w:rFonts w:ascii="Times New Roman" w:eastAsia="Times New Roman" w:hAnsi="Times New Roman" w:cs="Times New Roman"/>
          <w:sz w:val="24"/>
          <w:szCs w:val="24"/>
        </w:rPr>
        <w:t xml:space="preserve">Art. </w:t>
      </w:r>
      <w:r w:rsidR="00F02EE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534A2">
        <w:rPr>
          <w:rFonts w:ascii="Times New Roman" w:eastAsia="Times New Roman" w:hAnsi="Times New Roman" w:cs="Times New Roman"/>
          <w:sz w:val="24"/>
          <w:szCs w:val="24"/>
        </w:rPr>
        <w:t xml:space="preserve">º É de responsabilidade do servidor </w:t>
      </w:r>
      <w:proofErr w:type="spellStart"/>
      <w:r w:rsidR="00D534A2" w:rsidRPr="00D534A2">
        <w:rPr>
          <w:rFonts w:ascii="Times New Roman" w:hAnsi="Times New Roman" w:cs="Times New Roman"/>
          <w:b/>
          <w:sz w:val="24"/>
          <w:szCs w:val="24"/>
        </w:rPr>
        <w:t>Servidor</w:t>
      </w:r>
      <w:proofErr w:type="spellEnd"/>
      <w:r w:rsidR="00D534A2" w:rsidRPr="00D534A2">
        <w:rPr>
          <w:rFonts w:ascii="Times New Roman" w:hAnsi="Times New Roman" w:cs="Times New Roman"/>
          <w:b/>
          <w:sz w:val="24"/>
          <w:szCs w:val="24"/>
        </w:rPr>
        <w:t xml:space="preserve"> RENAN FORMENTINI PEREIRA</w:t>
      </w:r>
      <w:r w:rsidRPr="00D534A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D534A2" w:rsidRPr="00D534A2">
        <w:rPr>
          <w:rFonts w:ascii="Times New Roman" w:eastAsia="Times New Roman" w:hAnsi="Times New Roman" w:cs="Times New Roman"/>
          <w:sz w:val="24"/>
          <w:szCs w:val="24"/>
        </w:rPr>
        <w:t>Téc</w:t>
      </w:r>
      <w:proofErr w:type="spellEnd"/>
      <w:r w:rsidR="00D534A2" w:rsidRPr="00D534A2">
        <w:rPr>
          <w:rFonts w:ascii="Times New Roman" w:eastAsia="Times New Roman" w:hAnsi="Times New Roman" w:cs="Times New Roman"/>
          <w:sz w:val="24"/>
          <w:szCs w:val="24"/>
        </w:rPr>
        <w:t xml:space="preserve"> em Contabilidade</w:t>
      </w:r>
      <w:r w:rsidRPr="00D534A2">
        <w:rPr>
          <w:rFonts w:ascii="Times New Roman" w:eastAsia="Times New Roman" w:hAnsi="Times New Roman" w:cs="Times New Roman"/>
          <w:sz w:val="24"/>
          <w:szCs w:val="24"/>
        </w:rPr>
        <w:t xml:space="preserve"> da Câmara de Vereadores de Redentora a geração de licitações e contratos, inclusive a remessa de dados do Legislativo </w:t>
      </w:r>
      <w:r w:rsidRPr="00D534A2">
        <w:rPr>
          <w:rFonts w:ascii="Times New Roman" w:eastAsia="Times New Roman" w:hAnsi="Times New Roman" w:cs="Times New Roman"/>
          <w:b/>
          <w:bCs/>
          <w:sz w:val="24"/>
          <w:szCs w:val="24"/>
        </w:rPr>
        <w:t>LICITACO</w:t>
      </w:r>
      <w:r w:rsidR="00D534A2" w:rsidRPr="00D534A2"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 w:rsidRPr="00D534A2">
        <w:rPr>
          <w:rFonts w:ascii="Times New Roman" w:eastAsia="Times New Roman" w:hAnsi="Times New Roman" w:cs="Times New Roman"/>
          <w:sz w:val="24"/>
          <w:szCs w:val="24"/>
        </w:rPr>
        <w:t xml:space="preserve"> nos prazo</w:t>
      </w:r>
      <w:r w:rsidR="00D534A2" w:rsidRPr="00D534A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534A2">
        <w:rPr>
          <w:rFonts w:ascii="Times New Roman" w:eastAsia="Times New Roman" w:hAnsi="Times New Roman" w:cs="Times New Roman"/>
          <w:sz w:val="24"/>
          <w:szCs w:val="24"/>
        </w:rPr>
        <w:t xml:space="preserve"> determinados pela legislação especifica do TCE</w:t>
      </w:r>
      <w:bookmarkEnd w:id="0"/>
      <w:r w:rsidRPr="00D534A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52613B" w14:textId="711B631B" w:rsidR="00F02EE1" w:rsidRPr="00F02EE1" w:rsidRDefault="00D534A2" w:rsidP="00F02EE1">
      <w:pPr>
        <w:spacing w:after="0" w:line="360" w:lineRule="auto"/>
        <w:ind w:right="142" w:firstLine="3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4A2">
        <w:rPr>
          <w:rFonts w:ascii="Times New Roman" w:eastAsia="Times New Roman" w:hAnsi="Times New Roman" w:cs="Times New Roman"/>
          <w:sz w:val="24"/>
          <w:szCs w:val="24"/>
        </w:rPr>
        <w:t xml:space="preserve">Art. </w:t>
      </w:r>
      <w:r w:rsidRPr="00D534A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534A2">
        <w:rPr>
          <w:rFonts w:ascii="Times New Roman" w:eastAsia="Times New Roman" w:hAnsi="Times New Roman" w:cs="Times New Roman"/>
          <w:sz w:val="24"/>
          <w:szCs w:val="24"/>
        </w:rPr>
        <w:t xml:space="preserve">º É de responsabilidade do servidor </w:t>
      </w:r>
      <w:proofErr w:type="spellStart"/>
      <w:r w:rsidRPr="00D534A2">
        <w:rPr>
          <w:rFonts w:ascii="Times New Roman" w:hAnsi="Times New Roman" w:cs="Times New Roman"/>
          <w:b/>
          <w:sz w:val="24"/>
          <w:szCs w:val="24"/>
        </w:rPr>
        <w:t>Servidor</w:t>
      </w:r>
      <w:proofErr w:type="spellEnd"/>
      <w:r w:rsidRPr="00D534A2">
        <w:rPr>
          <w:rFonts w:ascii="Times New Roman" w:hAnsi="Times New Roman" w:cs="Times New Roman"/>
          <w:b/>
          <w:sz w:val="24"/>
          <w:szCs w:val="24"/>
        </w:rPr>
        <w:t xml:space="preserve"> RENAN FORMENTINI PEREIRA</w:t>
      </w:r>
      <w:r w:rsidRPr="00D534A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34A2">
        <w:rPr>
          <w:rFonts w:ascii="Times New Roman" w:eastAsia="Times New Roman" w:hAnsi="Times New Roman" w:cs="Times New Roman"/>
          <w:sz w:val="24"/>
          <w:szCs w:val="24"/>
        </w:rPr>
        <w:t>Téc</w:t>
      </w:r>
      <w:proofErr w:type="spellEnd"/>
      <w:r w:rsidRPr="00D534A2">
        <w:rPr>
          <w:rFonts w:ascii="Times New Roman" w:eastAsia="Times New Roman" w:hAnsi="Times New Roman" w:cs="Times New Roman"/>
          <w:sz w:val="24"/>
          <w:szCs w:val="24"/>
        </w:rPr>
        <w:t xml:space="preserve"> em Contabilidade da Câmara de Vereadores de Redentora,</w:t>
      </w:r>
      <w:r w:rsidRPr="00D534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34A2">
        <w:rPr>
          <w:rFonts w:ascii="Times New Roman" w:eastAsia="Times New Roman" w:hAnsi="Times New Roman" w:cs="Times New Roman"/>
          <w:sz w:val="24"/>
          <w:szCs w:val="24"/>
        </w:rPr>
        <w:t xml:space="preserve">a remessa de dados do Legislativo </w:t>
      </w:r>
      <w:r w:rsidRPr="00D534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BLM – Base de Legislação </w:t>
      </w:r>
      <w:proofErr w:type="spellStart"/>
      <w:proofErr w:type="gramStart"/>
      <w:r w:rsidRPr="00D534A2">
        <w:rPr>
          <w:rFonts w:ascii="Times New Roman" w:eastAsia="Times New Roman" w:hAnsi="Times New Roman" w:cs="Times New Roman"/>
          <w:b/>
          <w:bCs/>
          <w:sz w:val="24"/>
          <w:szCs w:val="24"/>
        </w:rPr>
        <w:t>Minicipal</w:t>
      </w:r>
      <w:proofErr w:type="spellEnd"/>
      <w:r w:rsidRPr="00D534A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534A2">
        <w:rPr>
          <w:rFonts w:ascii="Times New Roman" w:eastAsia="Times New Roman" w:hAnsi="Times New Roman" w:cs="Times New Roman"/>
          <w:sz w:val="24"/>
          <w:szCs w:val="24"/>
        </w:rPr>
        <w:t xml:space="preserve"> nos</w:t>
      </w:r>
      <w:proofErr w:type="gramEnd"/>
      <w:r w:rsidRPr="00D534A2">
        <w:rPr>
          <w:rFonts w:ascii="Times New Roman" w:eastAsia="Times New Roman" w:hAnsi="Times New Roman" w:cs="Times New Roman"/>
          <w:sz w:val="24"/>
          <w:szCs w:val="24"/>
        </w:rPr>
        <w:t xml:space="preserve"> prazos determinados pela legislação especifica do TCE</w:t>
      </w:r>
      <w:r w:rsidRPr="00D534A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AF5934" w14:textId="03626723" w:rsidR="00EF7B90" w:rsidRPr="00D534A2" w:rsidRDefault="00EF7B90" w:rsidP="00F02EE1">
      <w:pPr>
        <w:spacing w:after="0" w:line="360" w:lineRule="auto"/>
        <w:ind w:right="142"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D534A2">
        <w:rPr>
          <w:rFonts w:ascii="Times New Roman" w:hAnsi="Times New Roman" w:cs="Times New Roman"/>
          <w:sz w:val="24"/>
          <w:szCs w:val="24"/>
        </w:rPr>
        <w:t xml:space="preserve">Art. </w:t>
      </w:r>
      <w:r w:rsidR="00F02EE1">
        <w:rPr>
          <w:rFonts w:ascii="Times New Roman" w:hAnsi="Times New Roman" w:cs="Times New Roman"/>
          <w:sz w:val="24"/>
          <w:szCs w:val="24"/>
        </w:rPr>
        <w:t>5</w:t>
      </w:r>
      <w:r w:rsidRPr="00D534A2">
        <w:rPr>
          <w:rFonts w:ascii="Times New Roman" w:hAnsi="Times New Roman" w:cs="Times New Roman"/>
          <w:sz w:val="24"/>
          <w:szCs w:val="24"/>
        </w:rPr>
        <w:t>º Esta Portaria entrará em vigor na data de sua publicação.</w:t>
      </w:r>
    </w:p>
    <w:p w14:paraId="24B4CF62" w14:textId="4FBE912D" w:rsidR="00EF7B90" w:rsidRDefault="00EF7B90" w:rsidP="00F02EE1">
      <w:pPr>
        <w:spacing w:after="0" w:line="360" w:lineRule="auto"/>
        <w:ind w:right="141" w:firstLine="3686"/>
        <w:jc w:val="both"/>
        <w:rPr>
          <w:rFonts w:ascii="Times New Roman" w:hAnsi="Times New Roman" w:cs="Times New Roman"/>
          <w:sz w:val="24"/>
          <w:szCs w:val="24"/>
        </w:rPr>
      </w:pPr>
      <w:r w:rsidRPr="00D534A2">
        <w:rPr>
          <w:rFonts w:ascii="Times New Roman" w:hAnsi="Times New Roman" w:cs="Times New Roman"/>
          <w:sz w:val="24"/>
          <w:szCs w:val="24"/>
        </w:rPr>
        <w:t xml:space="preserve">GABINETE DA PRESIDENCIA DA CÂMARA DE VEREADORES, </w:t>
      </w:r>
      <w:r w:rsidR="00F02EE1">
        <w:rPr>
          <w:rFonts w:ascii="Times New Roman" w:hAnsi="Times New Roman" w:cs="Times New Roman"/>
          <w:sz w:val="24"/>
          <w:szCs w:val="24"/>
        </w:rPr>
        <w:t>23</w:t>
      </w:r>
      <w:r w:rsidRPr="00D534A2">
        <w:rPr>
          <w:rFonts w:ascii="Times New Roman" w:hAnsi="Times New Roman" w:cs="Times New Roman"/>
          <w:sz w:val="24"/>
          <w:szCs w:val="24"/>
        </w:rPr>
        <w:t xml:space="preserve"> de junho de 2025.</w:t>
      </w:r>
    </w:p>
    <w:p w14:paraId="1702825E" w14:textId="77777777" w:rsidR="00F02EE1" w:rsidRPr="00D534A2" w:rsidRDefault="00F02EE1" w:rsidP="00F02EE1">
      <w:pPr>
        <w:spacing w:after="0" w:line="360" w:lineRule="auto"/>
        <w:ind w:right="141"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47849FD1" w14:textId="77777777" w:rsidR="00EF7B90" w:rsidRPr="00D534A2" w:rsidRDefault="00EF7B90" w:rsidP="00F02EE1">
      <w:pPr>
        <w:spacing w:after="0" w:line="36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34A2">
        <w:rPr>
          <w:rFonts w:ascii="Times New Roman" w:hAnsi="Times New Roman" w:cs="Times New Roman"/>
          <w:b/>
          <w:sz w:val="24"/>
          <w:szCs w:val="24"/>
        </w:rPr>
        <w:t>Ver. Gilmar Gonçalves de Lima</w:t>
      </w:r>
    </w:p>
    <w:p w14:paraId="12145439" w14:textId="5CD45213" w:rsidR="00A014C2" w:rsidRPr="00D534A2" w:rsidRDefault="00EF7B90" w:rsidP="00F02EE1">
      <w:pPr>
        <w:spacing w:after="0" w:line="36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D534A2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D534A2">
        <w:rPr>
          <w:rFonts w:ascii="Times New Roman" w:hAnsi="Times New Roman" w:cs="Times New Roman"/>
          <w:sz w:val="24"/>
          <w:szCs w:val="24"/>
        </w:rPr>
        <w:tab/>
      </w:r>
      <w:r w:rsidRPr="00D534A2">
        <w:rPr>
          <w:rFonts w:ascii="Times New Roman" w:hAnsi="Times New Roman" w:cs="Times New Roman"/>
          <w:sz w:val="24"/>
          <w:szCs w:val="24"/>
        </w:rPr>
        <w:tab/>
        <w:t xml:space="preserve">                            Presidente</w:t>
      </w:r>
      <w:r w:rsidRPr="00D534A2">
        <w:rPr>
          <w:rFonts w:ascii="Times New Roman" w:hAnsi="Times New Roman" w:cs="Times New Roman"/>
          <w:sz w:val="24"/>
          <w:szCs w:val="24"/>
        </w:rPr>
        <w:tab/>
      </w:r>
    </w:p>
    <w:sectPr w:rsidR="00A014C2" w:rsidRPr="00D534A2" w:rsidSect="00F02EE1">
      <w:pgSz w:w="11906" w:h="16838"/>
      <w:pgMar w:top="2977" w:right="1274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4C2"/>
    <w:rsid w:val="00A014C2"/>
    <w:rsid w:val="00D534A2"/>
    <w:rsid w:val="00D771AE"/>
    <w:rsid w:val="00EF7B90"/>
    <w:rsid w:val="00F02EE1"/>
    <w:rsid w:val="00F8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CEEFD"/>
  <w15:chartTrackingRefBased/>
  <w15:docId w15:val="{5CFC4D80-B3ED-47B0-8A88-016F0853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B90"/>
    <w:pPr>
      <w:spacing w:after="200" w:line="276" w:lineRule="auto"/>
    </w:pPr>
    <w:rPr>
      <w:rFonts w:eastAsiaTheme="minorEastAsia"/>
      <w:kern w:val="0"/>
      <w:sz w:val="22"/>
      <w:szCs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A014C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014C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014C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014C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014C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014C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014C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014C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014C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014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014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014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014C2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014C2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014C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014C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014C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014C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014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A014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014C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A014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014C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A014C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014C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A014C2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014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014C2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014C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57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cp:lastPrinted>2025-06-25T17:51:00Z</cp:lastPrinted>
  <dcterms:created xsi:type="dcterms:W3CDTF">2025-06-25T17:11:00Z</dcterms:created>
  <dcterms:modified xsi:type="dcterms:W3CDTF">2025-06-25T17:52:00Z</dcterms:modified>
</cp:coreProperties>
</file>