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D4847" w14:textId="77777777" w:rsidR="00495999" w:rsidRDefault="00495999"/>
    <w:p w14:paraId="529A7BAC" w14:textId="77777777" w:rsidR="007764CE" w:rsidRDefault="007764CE"/>
    <w:p w14:paraId="0B8751F4" w14:textId="77777777" w:rsidR="007764CE" w:rsidRDefault="007764CE"/>
    <w:p w14:paraId="615FA74D" w14:textId="77777777" w:rsidR="007764CE" w:rsidRDefault="007764CE"/>
    <w:p w14:paraId="2DA20E83" w14:textId="77777777" w:rsidR="007764CE" w:rsidRDefault="007764CE"/>
    <w:p w14:paraId="3D1393C1" w14:textId="77777777" w:rsidR="007764CE" w:rsidRDefault="007764CE"/>
    <w:p w14:paraId="331816A0" w14:textId="65CEE971" w:rsidR="007764CE" w:rsidRPr="00C05110" w:rsidRDefault="00A74956" w:rsidP="007764CE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>PORTARIA Nº 0</w:t>
      </w:r>
      <w:r w:rsidR="00675AB8">
        <w:rPr>
          <w:rFonts w:ascii="Times New Roman" w:hAnsi="Times New Roman" w:cs="Times New Roman"/>
          <w:b/>
          <w:sz w:val="28"/>
          <w:szCs w:val="28"/>
        </w:rPr>
        <w:t>04</w:t>
      </w:r>
      <w:r w:rsidR="007764CE" w:rsidRPr="00C05110">
        <w:rPr>
          <w:rFonts w:ascii="Times New Roman" w:hAnsi="Times New Roman" w:cs="Times New Roman"/>
          <w:b/>
          <w:sz w:val="28"/>
          <w:szCs w:val="28"/>
        </w:rPr>
        <w:t>/</w:t>
      </w:r>
      <w:r w:rsidR="00D85C88" w:rsidRPr="00C05110">
        <w:rPr>
          <w:rFonts w:ascii="Times New Roman" w:hAnsi="Times New Roman" w:cs="Times New Roman"/>
          <w:b/>
          <w:sz w:val="28"/>
          <w:szCs w:val="28"/>
        </w:rPr>
        <w:t>202</w:t>
      </w:r>
      <w:r w:rsidR="00675AB8">
        <w:rPr>
          <w:rFonts w:ascii="Times New Roman" w:hAnsi="Times New Roman" w:cs="Times New Roman"/>
          <w:b/>
          <w:sz w:val="28"/>
          <w:szCs w:val="28"/>
        </w:rPr>
        <w:t>5</w:t>
      </w:r>
    </w:p>
    <w:p w14:paraId="3E28C4DA" w14:textId="1B219CA0" w:rsidR="007764CE" w:rsidRPr="00C05110" w:rsidRDefault="007764CE" w:rsidP="007764CE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 xml:space="preserve">NOMEIA </w:t>
      </w:r>
      <w:r w:rsidR="007142A1" w:rsidRPr="00C05110">
        <w:rPr>
          <w:rFonts w:ascii="Times New Roman" w:hAnsi="Times New Roman" w:cs="Times New Roman"/>
          <w:b/>
          <w:sz w:val="28"/>
          <w:szCs w:val="28"/>
        </w:rPr>
        <w:t xml:space="preserve">ASSESSOR </w:t>
      </w:r>
      <w:r w:rsidR="00942CAB">
        <w:rPr>
          <w:rFonts w:ascii="Times New Roman" w:hAnsi="Times New Roman" w:cs="Times New Roman"/>
          <w:b/>
          <w:sz w:val="28"/>
          <w:szCs w:val="28"/>
        </w:rPr>
        <w:t>DA MESA DIRETORA CC3</w:t>
      </w:r>
      <w:r w:rsidRPr="00C05110">
        <w:rPr>
          <w:rFonts w:ascii="Times New Roman" w:hAnsi="Times New Roman" w:cs="Times New Roman"/>
          <w:b/>
          <w:sz w:val="28"/>
          <w:szCs w:val="28"/>
        </w:rPr>
        <w:t xml:space="preserve"> DA CÂMARA DE VEREADORES E DA OUTRAS PROVIDENCIAS.</w:t>
      </w:r>
    </w:p>
    <w:p w14:paraId="3D14B909" w14:textId="77777777" w:rsidR="007764CE" w:rsidRPr="00C05110" w:rsidRDefault="007764CE" w:rsidP="007764CE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5F0B5FF1" w14:textId="57F328B9" w:rsidR="002E7691" w:rsidRPr="00C05110" w:rsidRDefault="00675AB8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GILMAR GONÇALVES DE LIMA</w:t>
      </w:r>
      <w:r w:rsidR="007764CE" w:rsidRPr="00C05110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</w:t>
      </w:r>
      <w:r w:rsidR="002E7691" w:rsidRPr="00C05110">
        <w:rPr>
          <w:rFonts w:ascii="Times New Roman" w:hAnsi="Times New Roman" w:cs="Times New Roman"/>
          <w:sz w:val="28"/>
          <w:szCs w:val="28"/>
        </w:rPr>
        <w:t>:</w:t>
      </w:r>
    </w:p>
    <w:p w14:paraId="526C79F0" w14:textId="0D27928A" w:rsidR="007764CE" w:rsidRPr="00C05110" w:rsidRDefault="002E7691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Art. 1º - 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NOMEAR </w:t>
      </w:r>
      <w:r w:rsidR="00C05110">
        <w:rPr>
          <w:rFonts w:ascii="Times New Roman" w:hAnsi="Times New Roman" w:cs="Times New Roman"/>
          <w:sz w:val="28"/>
          <w:szCs w:val="28"/>
        </w:rPr>
        <w:t>a</w:t>
      </w:r>
      <w:r w:rsidR="00A74956" w:rsidRPr="00C05110">
        <w:rPr>
          <w:rFonts w:ascii="Times New Roman" w:hAnsi="Times New Roman" w:cs="Times New Roman"/>
          <w:sz w:val="28"/>
          <w:szCs w:val="28"/>
        </w:rPr>
        <w:t xml:space="preserve"> Senhor</w:t>
      </w:r>
      <w:r w:rsidR="00C05110" w:rsidRPr="00C05110">
        <w:rPr>
          <w:rFonts w:ascii="Times New Roman" w:hAnsi="Times New Roman" w:cs="Times New Roman"/>
          <w:sz w:val="28"/>
          <w:szCs w:val="28"/>
        </w:rPr>
        <w:t xml:space="preserve">a </w:t>
      </w:r>
      <w:r w:rsidR="00E60ABD">
        <w:rPr>
          <w:rFonts w:ascii="Times New Roman" w:hAnsi="Times New Roman" w:cs="Times New Roman"/>
          <w:sz w:val="28"/>
          <w:szCs w:val="28"/>
        </w:rPr>
        <w:t>KAUANA SABRINA SANTOS DA SILVA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, no cargo de </w:t>
      </w:r>
      <w:r w:rsidR="00145004">
        <w:rPr>
          <w:rFonts w:ascii="Times New Roman" w:hAnsi="Times New Roman" w:cs="Times New Roman"/>
          <w:b/>
          <w:bCs/>
          <w:sz w:val="28"/>
          <w:szCs w:val="28"/>
        </w:rPr>
        <w:t>ASSESSOR DA MESA DIRETORA CC 3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 da Câmara de Vereadores, nos termos da Lei Municipal nº</w:t>
      </w:r>
      <w:r w:rsidR="00ED72FB" w:rsidRPr="00C05110">
        <w:rPr>
          <w:rFonts w:ascii="Times New Roman" w:hAnsi="Times New Roman" w:cs="Times New Roman"/>
          <w:sz w:val="28"/>
          <w:szCs w:val="28"/>
        </w:rPr>
        <w:t xml:space="preserve"> </w:t>
      </w:r>
      <w:r w:rsidRPr="00C05110">
        <w:rPr>
          <w:rFonts w:ascii="Times New Roman" w:hAnsi="Times New Roman" w:cs="Times New Roman"/>
          <w:sz w:val="28"/>
          <w:szCs w:val="28"/>
        </w:rPr>
        <w:t>920/93, alterada pela Lei Municipal 1665/2009</w:t>
      </w:r>
      <w:r w:rsidR="0078076B">
        <w:rPr>
          <w:rFonts w:ascii="Times New Roman" w:hAnsi="Times New Roman" w:cs="Times New Roman"/>
          <w:sz w:val="28"/>
          <w:szCs w:val="28"/>
        </w:rPr>
        <w:t>,</w:t>
      </w:r>
      <w:r w:rsidRPr="00C05110">
        <w:rPr>
          <w:rFonts w:ascii="Times New Roman" w:hAnsi="Times New Roman" w:cs="Times New Roman"/>
          <w:sz w:val="28"/>
          <w:szCs w:val="28"/>
        </w:rPr>
        <w:t xml:space="preserve"> Lei Municipal 1844/12</w:t>
      </w:r>
      <w:r w:rsidR="0078076B">
        <w:rPr>
          <w:rFonts w:ascii="Times New Roman" w:hAnsi="Times New Roman" w:cs="Times New Roman"/>
          <w:sz w:val="28"/>
          <w:szCs w:val="28"/>
        </w:rPr>
        <w:t xml:space="preserve"> e Lei 2.279/2016.</w:t>
      </w:r>
    </w:p>
    <w:p w14:paraId="268EE0C7" w14:textId="097E30C3" w:rsidR="002E7691" w:rsidRPr="00C05110" w:rsidRDefault="002E7691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Art. 2º Esta </w:t>
      </w:r>
      <w:r w:rsidR="002D6D7D" w:rsidRPr="00C05110">
        <w:rPr>
          <w:rFonts w:ascii="Times New Roman" w:hAnsi="Times New Roman" w:cs="Times New Roman"/>
          <w:sz w:val="28"/>
          <w:szCs w:val="28"/>
        </w:rPr>
        <w:t>Portaria</w:t>
      </w:r>
      <w:r w:rsidRPr="00C05110">
        <w:rPr>
          <w:rFonts w:ascii="Times New Roman" w:hAnsi="Times New Roman" w:cs="Times New Roman"/>
          <w:sz w:val="28"/>
          <w:szCs w:val="28"/>
        </w:rPr>
        <w:t xml:space="preserve"> entrará em vigor na data de sua publicação</w:t>
      </w:r>
      <w:r w:rsidR="002D6D7D" w:rsidRPr="00C05110">
        <w:rPr>
          <w:rFonts w:ascii="Times New Roman" w:hAnsi="Times New Roman" w:cs="Times New Roman"/>
          <w:sz w:val="28"/>
          <w:szCs w:val="28"/>
        </w:rPr>
        <w:t xml:space="preserve">, </w:t>
      </w:r>
      <w:r w:rsidR="00AA534C">
        <w:rPr>
          <w:rFonts w:ascii="Times New Roman" w:hAnsi="Times New Roman" w:cs="Times New Roman"/>
          <w:sz w:val="28"/>
          <w:szCs w:val="28"/>
        </w:rPr>
        <w:t xml:space="preserve">vigorando seus efeitos a contar de </w:t>
      </w:r>
      <w:r w:rsidR="00675AB8">
        <w:rPr>
          <w:rFonts w:ascii="Times New Roman" w:hAnsi="Times New Roman" w:cs="Times New Roman"/>
          <w:sz w:val="28"/>
          <w:szCs w:val="28"/>
        </w:rPr>
        <w:t>16 janeiro</w:t>
      </w:r>
      <w:r w:rsidR="00AA534C">
        <w:rPr>
          <w:rFonts w:ascii="Times New Roman" w:hAnsi="Times New Roman" w:cs="Times New Roman"/>
          <w:sz w:val="28"/>
          <w:szCs w:val="28"/>
        </w:rPr>
        <w:t xml:space="preserve"> de 202</w:t>
      </w:r>
      <w:r w:rsidR="00675AB8">
        <w:rPr>
          <w:rFonts w:ascii="Times New Roman" w:hAnsi="Times New Roman" w:cs="Times New Roman"/>
          <w:sz w:val="28"/>
          <w:szCs w:val="28"/>
        </w:rPr>
        <w:t>5</w:t>
      </w:r>
      <w:r w:rsidR="00AA534C">
        <w:rPr>
          <w:rFonts w:ascii="Times New Roman" w:hAnsi="Times New Roman" w:cs="Times New Roman"/>
          <w:sz w:val="28"/>
          <w:szCs w:val="28"/>
        </w:rPr>
        <w:t>.</w:t>
      </w:r>
    </w:p>
    <w:p w14:paraId="2E8BDE57" w14:textId="3A44C614" w:rsidR="00ED72FB" w:rsidRDefault="007764CE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675AB8">
        <w:rPr>
          <w:rFonts w:ascii="Times New Roman" w:hAnsi="Times New Roman" w:cs="Times New Roman"/>
          <w:sz w:val="28"/>
          <w:szCs w:val="28"/>
        </w:rPr>
        <w:t>15 de janeiro de 2025</w:t>
      </w:r>
      <w:r w:rsidR="00C05110" w:rsidRPr="00C05110">
        <w:rPr>
          <w:rFonts w:ascii="Times New Roman" w:hAnsi="Times New Roman" w:cs="Times New Roman"/>
          <w:sz w:val="28"/>
          <w:szCs w:val="28"/>
        </w:rPr>
        <w:t>.</w:t>
      </w:r>
    </w:p>
    <w:p w14:paraId="2C374044" w14:textId="77777777" w:rsidR="00C05110" w:rsidRPr="00C05110" w:rsidRDefault="00C05110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46DD6A20" w14:textId="2282EDD0" w:rsidR="00ED72FB" w:rsidRPr="00C05110" w:rsidRDefault="00ED72FB" w:rsidP="007764CE">
      <w:pPr>
        <w:ind w:firstLine="36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>Ver</w:t>
      </w:r>
      <w:r w:rsidR="00C05110" w:rsidRPr="00C0511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75AB8">
        <w:rPr>
          <w:rFonts w:ascii="Times New Roman" w:hAnsi="Times New Roman" w:cs="Times New Roman"/>
          <w:b/>
          <w:sz w:val="28"/>
          <w:szCs w:val="28"/>
        </w:rPr>
        <w:t>Gilmar Gonçalves de Lima</w:t>
      </w:r>
    </w:p>
    <w:p w14:paraId="373D2225" w14:textId="77777777" w:rsidR="00ED72FB" w:rsidRPr="00C05110" w:rsidRDefault="00ED72FB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sz w:val="28"/>
          <w:szCs w:val="28"/>
        </w:rPr>
        <w:t>Presidente</w:t>
      </w:r>
    </w:p>
    <w:sectPr w:rsidR="00ED72FB" w:rsidRPr="00C05110" w:rsidSect="0082528C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4CE"/>
    <w:rsid w:val="00017A27"/>
    <w:rsid w:val="00036039"/>
    <w:rsid w:val="000F3288"/>
    <w:rsid w:val="00145004"/>
    <w:rsid w:val="001F5408"/>
    <w:rsid w:val="002D6D7D"/>
    <w:rsid w:val="002E7691"/>
    <w:rsid w:val="00445DAA"/>
    <w:rsid w:val="004541C8"/>
    <w:rsid w:val="00495999"/>
    <w:rsid w:val="004B6FA0"/>
    <w:rsid w:val="005418B1"/>
    <w:rsid w:val="00563474"/>
    <w:rsid w:val="005B7DE5"/>
    <w:rsid w:val="00675AB8"/>
    <w:rsid w:val="006A7A0E"/>
    <w:rsid w:val="007142A1"/>
    <w:rsid w:val="007764CE"/>
    <w:rsid w:val="0078076B"/>
    <w:rsid w:val="00792033"/>
    <w:rsid w:val="007B7387"/>
    <w:rsid w:val="0082528C"/>
    <w:rsid w:val="00942CAB"/>
    <w:rsid w:val="009454D4"/>
    <w:rsid w:val="00995D06"/>
    <w:rsid w:val="009C3C66"/>
    <w:rsid w:val="00A12CAE"/>
    <w:rsid w:val="00A510A6"/>
    <w:rsid w:val="00A74956"/>
    <w:rsid w:val="00AA534C"/>
    <w:rsid w:val="00BF1508"/>
    <w:rsid w:val="00C05110"/>
    <w:rsid w:val="00CD6DFE"/>
    <w:rsid w:val="00D0670D"/>
    <w:rsid w:val="00D55967"/>
    <w:rsid w:val="00D77FDC"/>
    <w:rsid w:val="00D85C88"/>
    <w:rsid w:val="00E11DA2"/>
    <w:rsid w:val="00E53B0B"/>
    <w:rsid w:val="00E60ABD"/>
    <w:rsid w:val="00EA4D4A"/>
    <w:rsid w:val="00ED72FB"/>
    <w:rsid w:val="00F9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D0613"/>
  <w15:docId w15:val="{4DD93AC6-BD2A-45E7-A958-FAF7265A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6</cp:revision>
  <cp:lastPrinted>2025-01-15T13:14:00Z</cp:lastPrinted>
  <dcterms:created xsi:type="dcterms:W3CDTF">2025-01-15T12:37:00Z</dcterms:created>
  <dcterms:modified xsi:type="dcterms:W3CDTF">2025-01-15T13:15:00Z</dcterms:modified>
</cp:coreProperties>
</file>