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01A18F2A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3F0EED">
        <w:rPr>
          <w:rFonts w:ascii="Times New Roman" w:hAnsi="Times New Roman" w:cs="Times New Roman"/>
          <w:b/>
          <w:sz w:val="28"/>
          <w:szCs w:val="28"/>
        </w:rPr>
        <w:t>2</w:t>
      </w:r>
      <w:r w:rsidR="00E97188">
        <w:rPr>
          <w:rFonts w:ascii="Times New Roman" w:hAnsi="Times New Roman" w:cs="Times New Roman"/>
          <w:b/>
          <w:sz w:val="28"/>
          <w:szCs w:val="28"/>
        </w:rPr>
        <w:t>4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2C28ABD5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CONCEDE SESSENTA (60) DIAS DE LICENÇA PREMIO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77FA7D66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DB7603" w:rsidRPr="00DB7603">
        <w:rPr>
          <w:rFonts w:ascii="Times New Roman" w:hAnsi="Times New Roman" w:cs="Times New Roman"/>
          <w:b/>
          <w:sz w:val="28"/>
          <w:szCs w:val="28"/>
        </w:rPr>
        <w:t>MAIKEL CASAGRANDE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2010/2015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E558B6">
        <w:rPr>
          <w:rFonts w:ascii="Times New Roman" w:hAnsi="Times New Roman" w:cs="Times New Roman"/>
          <w:bCs/>
          <w:sz w:val="28"/>
          <w:szCs w:val="28"/>
        </w:rPr>
        <w:t>25 de agosto de 2023,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7138D3F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E558B6">
        <w:rPr>
          <w:rFonts w:ascii="Times New Roman" w:hAnsi="Times New Roman" w:cs="Times New Roman"/>
          <w:sz w:val="28"/>
          <w:szCs w:val="28"/>
        </w:rPr>
        <w:t>25</w:t>
      </w:r>
      <w:r w:rsidR="003F0EED">
        <w:rPr>
          <w:rFonts w:ascii="Times New Roman" w:hAnsi="Times New Roman" w:cs="Times New Roman"/>
          <w:sz w:val="28"/>
          <w:szCs w:val="28"/>
        </w:rPr>
        <w:t xml:space="preserve"> de agosto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856AAE"/>
    <w:rsid w:val="00B9748D"/>
    <w:rsid w:val="00D1065D"/>
    <w:rsid w:val="00DB7603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676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2023-08-25T11:07:00Z</cp:lastPrinted>
  <dcterms:created xsi:type="dcterms:W3CDTF">2023-08-25T11:05:00Z</dcterms:created>
  <dcterms:modified xsi:type="dcterms:W3CDTF">2023-08-25T11:11:00Z</dcterms:modified>
</cp:coreProperties>
</file>