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604A18" w14:textId="77777777" w:rsidR="007A6884" w:rsidRDefault="007A6884"/>
    <w:p w14:paraId="59072401" w14:textId="77777777" w:rsidR="002D5051" w:rsidRDefault="002D5051"/>
    <w:p w14:paraId="01FD176E" w14:textId="77777777" w:rsidR="002D5051" w:rsidRDefault="002D5051"/>
    <w:p w14:paraId="65787B00" w14:textId="77777777" w:rsidR="002D5051" w:rsidRDefault="002D5051"/>
    <w:p w14:paraId="5A139700" w14:textId="57A586AD" w:rsidR="002D5051" w:rsidRPr="002E4A42" w:rsidRDefault="00283349" w:rsidP="002D5051">
      <w:pPr>
        <w:ind w:firstLine="3686"/>
        <w:rPr>
          <w:rFonts w:ascii="Times New Roman" w:hAnsi="Times New Roman" w:cs="Times New Roman"/>
          <w:sz w:val="28"/>
          <w:szCs w:val="28"/>
        </w:rPr>
      </w:pPr>
      <w:r w:rsidRPr="002E4A42">
        <w:rPr>
          <w:rFonts w:ascii="Times New Roman" w:hAnsi="Times New Roman" w:cs="Times New Roman"/>
          <w:sz w:val="28"/>
          <w:szCs w:val="28"/>
        </w:rPr>
        <w:t>PORTARIA Nº 0</w:t>
      </w:r>
      <w:r w:rsidR="003C644A">
        <w:rPr>
          <w:rFonts w:ascii="Times New Roman" w:hAnsi="Times New Roman" w:cs="Times New Roman"/>
          <w:sz w:val="28"/>
          <w:szCs w:val="28"/>
        </w:rPr>
        <w:t>30</w:t>
      </w:r>
      <w:r w:rsidRPr="002E4A42">
        <w:rPr>
          <w:rFonts w:ascii="Times New Roman" w:hAnsi="Times New Roman" w:cs="Times New Roman"/>
          <w:sz w:val="28"/>
          <w:szCs w:val="28"/>
        </w:rPr>
        <w:t>/</w:t>
      </w:r>
      <w:r w:rsidR="003C644A">
        <w:rPr>
          <w:rFonts w:ascii="Times New Roman" w:hAnsi="Times New Roman" w:cs="Times New Roman"/>
          <w:sz w:val="28"/>
          <w:szCs w:val="28"/>
        </w:rPr>
        <w:t>23</w:t>
      </w:r>
    </w:p>
    <w:p w14:paraId="3C94D057" w14:textId="77777777" w:rsidR="002D5051" w:rsidRPr="002D5051" w:rsidRDefault="002D5051" w:rsidP="002D5051">
      <w:pPr>
        <w:ind w:firstLine="3686"/>
        <w:rPr>
          <w:rFonts w:ascii="Times New Roman" w:hAnsi="Times New Roman" w:cs="Times New Roman"/>
          <w:sz w:val="24"/>
          <w:szCs w:val="24"/>
        </w:rPr>
      </w:pPr>
    </w:p>
    <w:p w14:paraId="34095E51" w14:textId="16E790D6" w:rsidR="002D5051" w:rsidRPr="002664BF" w:rsidRDefault="00D05F6A" w:rsidP="002D5051">
      <w:pPr>
        <w:ind w:left="3686" w:right="14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CONCEDE </w:t>
      </w:r>
      <w:r w:rsidR="00532E8B">
        <w:rPr>
          <w:rFonts w:ascii="Times New Roman" w:hAnsi="Times New Roman" w:cs="Times New Roman"/>
          <w:b/>
          <w:sz w:val="28"/>
          <w:szCs w:val="28"/>
        </w:rPr>
        <w:t xml:space="preserve">AVANÇO </w:t>
      </w:r>
      <w:r>
        <w:rPr>
          <w:rFonts w:ascii="Times New Roman" w:hAnsi="Times New Roman" w:cs="Times New Roman"/>
          <w:b/>
          <w:sz w:val="28"/>
          <w:szCs w:val="28"/>
        </w:rPr>
        <w:t>V</w:t>
      </w:r>
      <w:r w:rsidR="003C644A">
        <w:rPr>
          <w:rFonts w:ascii="Times New Roman" w:hAnsi="Times New Roman" w:cs="Times New Roman"/>
          <w:b/>
          <w:sz w:val="28"/>
          <w:szCs w:val="28"/>
        </w:rPr>
        <w:t>I</w:t>
      </w:r>
      <w:r>
        <w:rPr>
          <w:rFonts w:ascii="Times New Roman" w:hAnsi="Times New Roman" w:cs="Times New Roman"/>
          <w:b/>
          <w:sz w:val="28"/>
          <w:szCs w:val="28"/>
        </w:rPr>
        <w:t xml:space="preserve"> A SERVIDOR ESTAVEL E DA OUTRAS PROVIDENCIAS</w:t>
      </w:r>
      <w:r w:rsidR="002E4A42" w:rsidRPr="002664BF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2D5051" w:rsidRPr="002664BF">
        <w:rPr>
          <w:rFonts w:ascii="Times New Roman" w:hAnsi="Times New Roman" w:cs="Times New Roman"/>
          <w:b/>
          <w:sz w:val="28"/>
          <w:szCs w:val="28"/>
        </w:rPr>
        <w:t>-</w:t>
      </w:r>
    </w:p>
    <w:p w14:paraId="6674128E" w14:textId="77777777" w:rsidR="002664BF" w:rsidRDefault="00370B72" w:rsidP="002D5051">
      <w:pPr>
        <w:ind w:right="141" w:firstLine="368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DENILSON MACHADO DA SILVA</w:t>
      </w:r>
      <w:r w:rsidR="002D5051" w:rsidRPr="002E4A42">
        <w:rPr>
          <w:rFonts w:ascii="Times New Roman" w:hAnsi="Times New Roman" w:cs="Times New Roman"/>
          <w:sz w:val="28"/>
          <w:szCs w:val="28"/>
        </w:rPr>
        <w:t xml:space="preserve">, </w:t>
      </w:r>
      <w:r w:rsidR="002664BF" w:rsidRPr="002664B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Presidente da Câmara de Vereadores de Redentora, Estado do Rio Grande do Sul, no uso de suas atribuições legais e de conformidade com a Lei Municipal 920/93, </w:t>
      </w:r>
      <w:proofErr w:type="gramStart"/>
      <w:r w:rsidR="002664BF" w:rsidRPr="002664BF">
        <w:rPr>
          <w:rFonts w:ascii="Times New Roman" w:eastAsia="Calibri" w:hAnsi="Times New Roman" w:cs="Times New Roman"/>
          <w:sz w:val="28"/>
          <w:szCs w:val="28"/>
          <w:lang w:eastAsia="en-US"/>
        </w:rPr>
        <w:t>Alterada</w:t>
      </w:r>
      <w:proofErr w:type="gramEnd"/>
      <w:r w:rsidR="002664BF" w:rsidRPr="002664B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pela Lei Municipal nº 1.665, de </w:t>
      </w:r>
      <w:r w:rsidR="0008271D" w:rsidRPr="002664BF">
        <w:rPr>
          <w:rFonts w:ascii="Times New Roman" w:eastAsia="Calibri" w:hAnsi="Times New Roman" w:cs="Times New Roman"/>
          <w:sz w:val="28"/>
          <w:szCs w:val="28"/>
          <w:lang w:eastAsia="en-US"/>
        </w:rPr>
        <w:t>15</w:t>
      </w:r>
      <w:r w:rsidR="0008271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08271D" w:rsidRPr="002664BF">
        <w:rPr>
          <w:rFonts w:ascii="Times New Roman" w:eastAsia="Calibri" w:hAnsi="Times New Roman" w:cs="Times New Roman"/>
          <w:sz w:val="28"/>
          <w:szCs w:val="28"/>
          <w:lang w:eastAsia="en-US"/>
        </w:rPr>
        <w:t>junhos 2009</w:t>
      </w:r>
      <w:r w:rsidR="002664BF" w:rsidRPr="002664BF">
        <w:rPr>
          <w:rFonts w:ascii="Times New Roman" w:eastAsia="Calibri" w:hAnsi="Times New Roman" w:cs="Times New Roman"/>
          <w:sz w:val="28"/>
          <w:szCs w:val="28"/>
          <w:lang w:eastAsia="en-US"/>
        </w:rPr>
        <w:t>; Lei Municipal nº 1844/12,</w:t>
      </w:r>
      <w:r w:rsidR="002664BF" w:rsidRPr="002664B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="002664BF" w:rsidRPr="002664BF">
        <w:rPr>
          <w:rFonts w:ascii="Times New Roman" w:eastAsia="Calibri" w:hAnsi="Times New Roman" w:cs="Times New Roman"/>
          <w:sz w:val="28"/>
          <w:szCs w:val="28"/>
          <w:lang w:eastAsia="en-US"/>
        </w:rPr>
        <w:t>RESOLVE</w:t>
      </w:r>
      <w:r w:rsidR="002664BF">
        <w:rPr>
          <w:rFonts w:ascii="Times New Roman" w:hAnsi="Times New Roman" w:cs="Times New Roman"/>
          <w:sz w:val="28"/>
          <w:szCs w:val="28"/>
        </w:rPr>
        <w:t xml:space="preserve"> o seguinte:</w:t>
      </w:r>
      <w:r w:rsidR="002664BF" w:rsidRPr="002664BF">
        <w:rPr>
          <w:rFonts w:ascii="Times New Roman" w:hAnsi="Times New Roman" w:cs="Times New Roman"/>
          <w:sz w:val="28"/>
          <w:szCs w:val="28"/>
        </w:rPr>
        <w:t xml:space="preserve">  </w:t>
      </w:r>
    </w:p>
    <w:p w14:paraId="0DF8B638" w14:textId="66C6FBDE" w:rsidR="002664BF" w:rsidRPr="002664BF" w:rsidRDefault="002E4A42" w:rsidP="002664BF">
      <w:pPr>
        <w:ind w:right="141" w:firstLine="3686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 xml:space="preserve">Art. </w:t>
      </w:r>
      <w:r w:rsidRPr="002664BF">
        <w:rPr>
          <w:rFonts w:ascii="Times New Roman" w:hAnsi="Times New Roman" w:cs="Times New Roman"/>
          <w:sz w:val="28"/>
          <w:szCs w:val="28"/>
        </w:rPr>
        <w:t xml:space="preserve">1º </w:t>
      </w:r>
      <w:r w:rsidR="002664BF" w:rsidRPr="002664B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conceder avanço </w:t>
      </w:r>
      <w:r w:rsidR="002664BF">
        <w:rPr>
          <w:rFonts w:ascii="Times New Roman" w:eastAsiaTheme="minorHAnsi" w:hAnsi="Times New Roman" w:cs="Times New Roman"/>
          <w:sz w:val="28"/>
          <w:szCs w:val="28"/>
          <w:lang w:eastAsia="en-US"/>
        </w:rPr>
        <w:t>V</w:t>
      </w:r>
      <w:r w:rsidR="003C644A">
        <w:rPr>
          <w:rFonts w:ascii="Times New Roman" w:eastAsiaTheme="minorHAnsi" w:hAnsi="Times New Roman" w:cs="Times New Roman"/>
          <w:sz w:val="28"/>
          <w:szCs w:val="28"/>
          <w:lang w:eastAsia="en-US"/>
        </w:rPr>
        <w:t>I</w:t>
      </w:r>
      <w:r w:rsidR="002664BF" w:rsidRPr="002664BF">
        <w:rPr>
          <w:rFonts w:ascii="Times New Roman" w:eastAsiaTheme="minorHAnsi" w:hAnsi="Times New Roman" w:cs="Times New Roman"/>
          <w:sz w:val="28"/>
          <w:szCs w:val="28"/>
          <w:lang w:eastAsia="en-US"/>
        </w:rPr>
        <w:t>, a</w:t>
      </w:r>
      <w:r w:rsidR="002664BF">
        <w:rPr>
          <w:rFonts w:ascii="Times New Roman" w:eastAsiaTheme="minorHAnsi" w:hAnsi="Times New Roman" w:cs="Times New Roman"/>
          <w:sz w:val="28"/>
          <w:szCs w:val="28"/>
          <w:lang w:eastAsia="en-US"/>
        </w:rPr>
        <w:t>o</w:t>
      </w:r>
      <w:r w:rsidR="002664BF" w:rsidRPr="002664B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servidor Padrão V, Classe </w:t>
      </w:r>
      <w:r w:rsidR="002664BF">
        <w:rPr>
          <w:rFonts w:ascii="Times New Roman" w:eastAsiaTheme="minorHAnsi" w:hAnsi="Times New Roman" w:cs="Times New Roman"/>
          <w:sz w:val="28"/>
          <w:szCs w:val="28"/>
          <w:lang w:eastAsia="en-US"/>
        </w:rPr>
        <w:t>C</w:t>
      </w:r>
      <w:r w:rsidR="002664BF" w:rsidRPr="002664B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o Senhor Maikel Casagrande, a contar de </w:t>
      </w:r>
      <w:r w:rsidR="002664BF">
        <w:rPr>
          <w:rFonts w:ascii="Times New Roman" w:eastAsiaTheme="minorHAnsi" w:hAnsi="Times New Roman" w:cs="Times New Roman"/>
          <w:sz w:val="28"/>
          <w:szCs w:val="28"/>
          <w:lang w:eastAsia="en-US"/>
        </w:rPr>
        <w:t>10</w:t>
      </w:r>
      <w:r w:rsidR="0091579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3C644A">
        <w:rPr>
          <w:rFonts w:ascii="Times New Roman" w:eastAsiaTheme="minorHAnsi" w:hAnsi="Times New Roman" w:cs="Times New Roman"/>
          <w:sz w:val="28"/>
          <w:szCs w:val="28"/>
          <w:lang w:eastAsia="en-US"/>
        </w:rPr>
        <w:t>outubro</w:t>
      </w:r>
      <w:r w:rsidR="002664BF" w:rsidRPr="002664B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de 20</w:t>
      </w:r>
      <w:r w:rsidR="003C644A">
        <w:rPr>
          <w:rFonts w:ascii="Times New Roman" w:eastAsiaTheme="minorHAnsi" w:hAnsi="Times New Roman" w:cs="Times New Roman"/>
          <w:sz w:val="28"/>
          <w:szCs w:val="28"/>
          <w:lang w:eastAsia="en-US"/>
        </w:rPr>
        <w:t>23</w:t>
      </w:r>
      <w:r w:rsidR="002664BF" w:rsidRPr="002664BF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14:paraId="197333A6" w14:textId="77777777" w:rsidR="002E4A42" w:rsidRPr="002E4A42" w:rsidRDefault="002E4A42" w:rsidP="002D5051">
      <w:pPr>
        <w:ind w:right="141" w:firstLine="368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Art. 3º Esta Resolução entrará em vigor na data de sua publicação.</w:t>
      </w:r>
    </w:p>
    <w:p w14:paraId="73912EB5" w14:textId="3417FA3C" w:rsidR="002D5051" w:rsidRPr="002E4A42" w:rsidRDefault="002D5051" w:rsidP="002D5051">
      <w:pPr>
        <w:ind w:right="141" w:firstLine="3686"/>
        <w:jc w:val="both"/>
        <w:rPr>
          <w:rFonts w:ascii="Times New Roman" w:hAnsi="Times New Roman" w:cs="Times New Roman"/>
          <w:sz w:val="28"/>
          <w:szCs w:val="28"/>
        </w:rPr>
      </w:pPr>
      <w:r w:rsidRPr="002E4A42">
        <w:rPr>
          <w:rFonts w:ascii="Times New Roman" w:hAnsi="Times New Roman" w:cs="Times New Roman"/>
          <w:sz w:val="28"/>
          <w:szCs w:val="28"/>
        </w:rPr>
        <w:t xml:space="preserve">GABINETE DA PRESIDENCIA DA CÂMARA DE VEREADORES, </w:t>
      </w:r>
      <w:r w:rsidR="003C644A">
        <w:rPr>
          <w:rFonts w:ascii="Times New Roman" w:hAnsi="Times New Roman" w:cs="Times New Roman"/>
          <w:sz w:val="28"/>
          <w:szCs w:val="28"/>
        </w:rPr>
        <w:t xml:space="preserve">10 de outubro de </w:t>
      </w:r>
      <w:proofErr w:type="gramStart"/>
      <w:r w:rsidR="003C644A">
        <w:rPr>
          <w:rFonts w:ascii="Times New Roman" w:hAnsi="Times New Roman" w:cs="Times New Roman"/>
          <w:sz w:val="28"/>
          <w:szCs w:val="28"/>
        </w:rPr>
        <w:t>2023.</w:t>
      </w:r>
      <w:r w:rsidR="006258A8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14:paraId="23B9D9EE" w14:textId="77777777" w:rsidR="002E37A8" w:rsidRPr="002E4A42" w:rsidRDefault="002E37A8" w:rsidP="002D5051">
      <w:pPr>
        <w:ind w:right="141" w:firstLine="3686"/>
        <w:jc w:val="both"/>
        <w:rPr>
          <w:rFonts w:ascii="Times New Roman" w:hAnsi="Times New Roman" w:cs="Times New Roman"/>
          <w:sz w:val="28"/>
          <w:szCs w:val="28"/>
        </w:rPr>
      </w:pPr>
    </w:p>
    <w:p w14:paraId="2BEA42D3" w14:textId="77777777" w:rsidR="002E37A8" w:rsidRPr="002664BF" w:rsidRDefault="006258A8" w:rsidP="002D5051">
      <w:pPr>
        <w:ind w:right="141" w:firstLine="3686"/>
        <w:jc w:val="both"/>
        <w:rPr>
          <w:rFonts w:ascii="Times New Roman" w:hAnsi="Times New Roman" w:cs="Times New Roman"/>
          <w:b/>
          <w:sz w:val="32"/>
          <w:szCs w:val="32"/>
        </w:rPr>
      </w:pPr>
      <w:r w:rsidRPr="002664BF">
        <w:rPr>
          <w:rFonts w:ascii="Times New Roman" w:hAnsi="Times New Roman" w:cs="Times New Roman"/>
          <w:b/>
          <w:sz w:val="32"/>
          <w:szCs w:val="32"/>
        </w:rPr>
        <w:t xml:space="preserve">Vereador </w:t>
      </w:r>
      <w:r w:rsidR="00370B72">
        <w:rPr>
          <w:rFonts w:ascii="Times New Roman" w:hAnsi="Times New Roman" w:cs="Times New Roman"/>
          <w:b/>
          <w:sz w:val="32"/>
          <w:szCs w:val="32"/>
        </w:rPr>
        <w:t>Denilson Machado da Silva</w:t>
      </w:r>
    </w:p>
    <w:p w14:paraId="55125771" w14:textId="77777777" w:rsidR="002E37A8" w:rsidRPr="002E4A42" w:rsidRDefault="002E37A8" w:rsidP="002D5051">
      <w:pPr>
        <w:ind w:right="141" w:firstLine="3686"/>
        <w:jc w:val="both"/>
        <w:rPr>
          <w:rFonts w:ascii="Times New Roman" w:hAnsi="Times New Roman" w:cs="Times New Roman"/>
          <w:sz w:val="28"/>
          <w:szCs w:val="28"/>
        </w:rPr>
      </w:pPr>
      <w:r w:rsidRPr="002E4A42">
        <w:rPr>
          <w:rFonts w:ascii="Times New Roman" w:hAnsi="Times New Roman" w:cs="Times New Roman"/>
          <w:sz w:val="28"/>
          <w:szCs w:val="28"/>
        </w:rPr>
        <w:tab/>
      </w:r>
      <w:r w:rsidR="00E60E29" w:rsidRPr="002E4A42">
        <w:rPr>
          <w:rFonts w:ascii="Times New Roman" w:hAnsi="Times New Roman" w:cs="Times New Roman"/>
          <w:sz w:val="28"/>
          <w:szCs w:val="28"/>
        </w:rPr>
        <w:t xml:space="preserve">   </w:t>
      </w:r>
      <w:r w:rsidR="005B634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370B72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2E4A42">
        <w:rPr>
          <w:rFonts w:ascii="Times New Roman" w:hAnsi="Times New Roman" w:cs="Times New Roman"/>
          <w:sz w:val="28"/>
          <w:szCs w:val="28"/>
        </w:rPr>
        <w:t>Presidente</w:t>
      </w:r>
    </w:p>
    <w:p w14:paraId="3BB16C22" w14:textId="77777777" w:rsidR="002D5051" w:rsidRPr="002E4A42" w:rsidRDefault="002D5051" w:rsidP="002D5051">
      <w:pPr>
        <w:ind w:right="141" w:firstLine="3686"/>
        <w:jc w:val="both"/>
        <w:rPr>
          <w:rFonts w:ascii="Times New Roman" w:hAnsi="Times New Roman" w:cs="Times New Roman"/>
          <w:sz w:val="28"/>
          <w:szCs w:val="28"/>
        </w:rPr>
      </w:pPr>
    </w:p>
    <w:sectPr w:rsidR="002D5051" w:rsidRPr="002E4A42" w:rsidSect="002D5051">
      <w:pgSz w:w="11907" w:h="16839" w:code="9"/>
      <w:pgMar w:top="1418" w:right="709" w:bottom="209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5051"/>
    <w:rsid w:val="00040774"/>
    <w:rsid w:val="0008271D"/>
    <w:rsid w:val="00083F22"/>
    <w:rsid w:val="0009141D"/>
    <w:rsid w:val="0012188D"/>
    <w:rsid w:val="00216ACF"/>
    <w:rsid w:val="002664BF"/>
    <w:rsid w:val="00283349"/>
    <w:rsid w:val="002D5051"/>
    <w:rsid w:val="002E37A8"/>
    <w:rsid w:val="002E4A42"/>
    <w:rsid w:val="00342A36"/>
    <w:rsid w:val="00370B72"/>
    <w:rsid w:val="003976FD"/>
    <w:rsid w:val="003A55D3"/>
    <w:rsid w:val="003C644A"/>
    <w:rsid w:val="003C6AF7"/>
    <w:rsid w:val="003E0061"/>
    <w:rsid w:val="004F21AB"/>
    <w:rsid w:val="00512E80"/>
    <w:rsid w:val="005247CD"/>
    <w:rsid w:val="00532E8B"/>
    <w:rsid w:val="00581C94"/>
    <w:rsid w:val="005A3ADB"/>
    <w:rsid w:val="005B6344"/>
    <w:rsid w:val="005D3A7F"/>
    <w:rsid w:val="006258A8"/>
    <w:rsid w:val="006A0169"/>
    <w:rsid w:val="00755D35"/>
    <w:rsid w:val="0076779D"/>
    <w:rsid w:val="007717DB"/>
    <w:rsid w:val="007A6884"/>
    <w:rsid w:val="00862DFC"/>
    <w:rsid w:val="00897E49"/>
    <w:rsid w:val="00903E70"/>
    <w:rsid w:val="0091579E"/>
    <w:rsid w:val="00966198"/>
    <w:rsid w:val="00967F77"/>
    <w:rsid w:val="009937D1"/>
    <w:rsid w:val="009E66E0"/>
    <w:rsid w:val="00A22851"/>
    <w:rsid w:val="00AD2A42"/>
    <w:rsid w:val="00BA09E3"/>
    <w:rsid w:val="00BE63D7"/>
    <w:rsid w:val="00C0450D"/>
    <w:rsid w:val="00C209B7"/>
    <w:rsid w:val="00C4201D"/>
    <w:rsid w:val="00D05F6A"/>
    <w:rsid w:val="00D12F17"/>
    <w:rsid w:val="00DB47B7"/>
    <w:rsid w:val="00E22D14"/>
    <w:rsid w:val="00E60E29"/>
    <w:rsid w:val="00F13A0B"/>
    <w:rsid w:val="00F67B21"/>
    <w:rsid w:val="00F70F8A"/>
    <w:rsid w:val="00F760A5"/>
    <w:rsid w:val="00FA20B1"/>
    <w:rsid w:val="00FB06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38CEDE"/>
  <w15:docId w15:val="{7B62AF07-4F92-470C-B663-01D925C105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BB57BE-18EA-433B-B725-1404B4E569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111</Words>
  <Characters>600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INFORMÁTICA</Company>
  <LinksUpToDate>false</LinksUpToDate>
  <CharactersWithSpaces>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</dc:creator>
  <cp:lastModifiedBy>Usuario</cp:lastModifiedBy>
  <cp:revision>2</cp:revision>
  <cp:lastPrinted>2019-03-12T12:05:00Z</cp:lastPrinted>
  <dcterms:created xsi:type="dcterms:W3CDTF">2023-10-18T13:59:00Z</dcterms:created>
  <dcterms:modified xsi:type="dcterms:W3CDTF">2023-10-18T13:59:00Z</dcterms:modified>
</cp:coreProperties>
</file>