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/>
    <w:p w:rsidR="002D5051" w:rsidRDefault="002D5051"/>
    <w:p w:rsidR="002D5051" w:rsidRDefault="002D5051"/>
    <w:p w:rsidR="002D5051" w:rsidRDefault="002D5051"/>
    <w:p w:rsidR="002D5051" w:rsidRPr="002E4A42" w:rsidRDefault="00283349" w:rsidP="002D5051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2664BF">
        <w:rPr>
          <w:rFonts w:ascii="Times New Roman" w:hAnsi="Times New Roman" w:cs="Times New Roman"/>
          <w:sz w:val="28"/>
          <w:szCs w:val="28"/>
        </w:rPr>
        <w:t>10</w:t>
      </w:r>
      <w:r w:rsidRPr="002E4A42">
        <w:rPr>
          <w:rFonts w:ascii="Times New Roman" w:hAnsi="Times New Roman" w:cs="Times New Roman"/>
          <w:sz w:val="28"/>
          <w:szCs w:val="28"/>
        </w:rPr>
        <w:t>/1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664BF" w:rsidRDefault="00D05F6A" w:rsidP="002D5051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CONCEDE IV A SERVIDOR ESTAVEL E DA OUTRAS PROVIDENCIAS</w:t>
      </w:r>
      <w:r w:rsidR="002E4A42" w:rsidRPr="002664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5051" w:rsidRPr="002664BF">
        <w:rPr>
          <w:rFonts w:ascii="Times New Roman" w:hAnsi="Times New Roman" w:cs="Times New Roman"/>
          <w:b/>
          <w:sz w:val="28"/>
          <w:szCs w:val="28"/>
        </w:rPr>
        <w:t>-</w:t>
      </w:r>
    </w:p>
    <w:p w:rsidR="002664BF" w:rsidRDefault="00AD2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664BF">
        <w:rPr>
          <w:rFonts w:ascii="Times New Roman" w:hAnsi="Times New Roman" w:cs="Times New Roman"/>
          <w:b/>
          <w:sz w:val="28"/>
          <w:szCs w:val="28"/>
        </w:rPr>
        <w:t>NOEDI SANTO FOGUESATTO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, </w:t>
      </w:r>
      <w:r w:rsidR="002664BF" w:rsidRPr="00266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Presidente da Câmara de Vereadores de Redentora, Estado do Rio Grande do Sul, no uso de suas atribuições legais e de conformidade com a Lei Municipal 920/93, Alterada pela Lei Municipal nº 1.665, de </w:t>
      </w:r>
      <w:r w:rsidR="0008271D" w:rsidRPr="002664BF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0827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271D" w:rsidRPr="002664BF">
        <w:rPr>
          <w:rFonts w:ascii="Times New Roman" w:eastAsia="Calibri" w:hAnsi="Times New Roman" w:cs="Times New Roman"/>
          <w:sz w:val="28"/>
          <w:szCs w:val="28"/>
          <w:lang w:eastAsia="en-US"/>
        </w:rPr>
        <w:t>junhos 2009</w:t>
      </w:r>
      <w:r w:rsidR="002664BF" w:rsidRPr="002664BF">
        <w:rPr>
          <w:rFonts w:ascii="Times New Roman" w:eastAsia="Calibri" w:hAnsi="Times New Roman" w:cs="Times New Roman"/>
          <w:sz w:val="28"/>
          <w:szCs w:val="28"/>
          <w:lang w:eastAsia="en-US"/>
        </w:rPr>
        <w:t>; Lei Municipal nº 1844/12,</w:t>
      </w:r>
      <w:r w:rsidR="002664BF" w:rsidRPr="002664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664BF" w:rsidRPr="002664BF">
        <w:rPr>
          <w:rFonts w:ascii="Times New Roman" w:eastAsia="Calibri" w:hAnsi="Times New Roman" w:cs="Times New Roman"/>
          <w:sz w:val="28"/>
          <w:szCs w:val="28"/>
          <w:lang w:eastAsia="en-US"/>
        </w:rPr>
        <w:t>RESOLVE</w:t>
      </w:r>
      <w:r w:rsidR="002664BF">
        <w:rPr>
          <w:rFonts w:ascii="Times New Roman" w:hAnsi="Times New Roman" w:cs="Times New Roman"/>
          <w:sz w:val="28"/>
          <w:szCs w:val="28"/>
        </w:rPr>
        <w:t xml:space="preserve"> o seguinte:</w:t>
      </w:r>
      <w:r w:rsidR="002664BF" w:rsidRPr="002664B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2664BF" w:rsidRPr="002664BF" w:rsidRDefault="002E4A42" w:rsidP="002664BF">
      <w:pPr>
        <w:ind w:right="141" w:firstLine="36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Pr="002664BF">
        <w:rPr>
          <w:rFonts w:ascii="Times New Roman" w:hAnsi="Times New Roman" w:cs="Times New Roman"/>
          <w:sz w:val="28"/>
          <w:szCs w:val="28"/>
        </w:rPr>
        <w:t xml:space="preserve">1º </w:t>
      </w:r>
      <w:r w:rsidR="002664BF" w:rsidRP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conceder avanço </w:t>
      </w:r>
      <w:r w:rsid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>IV</w:t>
      </w:r>
      <w:r w:rsidR="002664BF" w:rsidRP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>, a</w:t>
      </w:r>
      <w:r w:rsid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>o</w:t>
      </w:r>
      <w:r w:rsidR="002664BF" w:rsidRP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servidor Padrão V, Classe </w:t>
      </w:r>
      <w:r w:rsid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>C</w:t>
      </w:r>
      <w:r w:rsidR="002664BF" w:rsidRP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o Senhor Maikel Casagrande, a contar de </w:t>
      </w:r>
      <w:r w:rsid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</w:t>
      </w:r>
      <w:r w:rsidR="002664BF" w:rsidRP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>março de 201</w:t>
      </w:r>
      <w:r w:rsid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664BF" w:rsidRPr="002664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Resolução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2664BF">
        <w:rPr>
          <w:rFonts w:ascii="Times New Roman" w:hAnsi="Times New Roman" w:cs="Times New Roman"/>
          <w:sz w:val="28"/>
          <w:szCs w:val="28"/>
        </w:rPr>
        <w:t>10</w:t>
      </w:r>
      <w:r w:rsidR="006258A8">
        <w:rPr>
          <w:rFonts w:ascii="Times New Roman" w:hAnsi="Times New Roman" w:cs="Times New Roman"/>
          <w:sz w:val="28"/>
          <w:szCs w:val="28"/>
        </w:rPr>
        <w:t xml:space="preserve"> de </w:t>
      </w:r>
      <w:r w:rsidR="002664BF">
        <w:rPr>
          <w:rFonts w:ascii="Times New Roman" w:hAnsi="Times New Roman" w:cs="Times New Roman"/>
          <w:sz w:val="28"/>
          <w:szCs w:val="28"/>
        </w:rPr>
        <w:t xml:space="preserve">março </w:t>
      </w:r>
      <w:r w:rsidR="006258A8">
        <w:rPr>
          <w:rFonts w:ascii="Times New Roman" w:hAnsi="Times New Roman" w:cs="Times New Roman"/>
          <w:sz w:val="28"/>
          <w:szCs w:val="28"/>
        </w:rPr>
        <w:t>de 201</w:t>
      </w:r>
      <w:r w:rsidR="005B6344">
        <w:rPr>
          <w:rFonts w:ascii="Times New Roman" w:hAnsi="Times New Roman" w:cs="Times New Roman"/>
          <w:sz w:val="28"/>
          <w:szCs w:val="28"/>
        </w:rPr>
        <w:t>6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664BF" w:rsidRDefault="006258A8" w:rsidP="002D5051">
      <w:pPr>
        <w:ind w:right="141" w:firstLine="368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64BF">
        <w:rPr>
          <w:rFonts w:ascii="Times New Roman" w:hAnsi="Times New Roman" w:cs="Times New Roman"/>
          <w:b/>
          <w:sz w:val="32"/>
          <w:szCs w:val="32"/>
        </w:rPr>
        <w:t xml:space="preserve">Vereador </w:t>
      </w:r>
      <w:r w:rsidR="005B6344" w:rsidRPr="002664BF">
        <w:rPr>
          <w:rFonts w:ascii="Times New Roman" w:hAnsi="Times New Roman" w:cs="Times New Roman"/>
          <w:b/>
          <w:sz w:val="32"/>
          <w:szCs w:val="32"/>
        </w:rPr>
        <w:t>Noedi Santo Foguesatto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5B63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2D5051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40774"/>
    <w:rsid w:val="0008271D"/>
    <w:rsid w:val="00083F22"/>
    <w:rsid w:val="0009141D"/>
    <w:rsid w:val="0012188D"/>
    <w:rsid w:val="00216ACF"/>
    <w:rsid w:val="002664BF"/>
    <w:rsid w:val="00283349"/>
    <w:rsid w:val="002D5051"/>
    <w:rsid w:val="002E37A8"/>
    <w:rsid w:val="002E4A42"/>
    <w:rsid w:val="00342A36"/>
    <w:rsid w:val="003976FD"/>
    <w:rsid w:val="003A55D3"/>
    <w:rsid w:val="003C6AF7"/>
    <w:rsid w:val="003E0061"/>
    <w:rsid w:val="004F21AB"/>
    <w:rsid w:val="00512E80"/>
    <w:rsid w:val="005247CD"/>
    <w:rsid w:val="00581C94"/>
    <w:rsid w:val="005A3ADB"/>
    <w:rsid w:val="005B6344"/>
    <w:rsid w:val="005D3A7F"/>
    <w:rsid w:val="006258A8"/>
    <w:rsid w:val="006A0169"/>
    <w:rsid w:val="00755D35"/>
    <w:rsid w:val="0076779D"/>
    <w:rsid w:val="007717DB"/>
    <w:rsid w:val="007A6884"/>
    <w:rsid w:val="00862DFC"/>
    <w:rsid w:val="00897E49"/>
    <w:rsid w:val="00903E70"/>
    <w:rsid w:val="00966198"/>
    <w:rsid w:val="00967F77"/>
    <w:rsid w:val="009937D1"/>
    <w:rsid w:val="009E66E0"/>
    <w:rsid w:val="00A22851"/>
    <w:rsid w:val="00AD2A42"/>
    <w:rsid w:val="00BA09E3"/>
    <w:rsid w:val="00BE63D7"/>
    <w:rsid w:val="00C0450D"/>
    <w:rsid w:val="00C209B7"/>
    <w:rsid w:val="00C4201D"/>
    <w:rsid w:val="00D05F6A"/>
    <w:rsid w:val="00D12F17"/>
    <w:rsid w:val="00DB47B7"/>
    <w:rsid w:val="00E22D14"/>
    <w:rsid w:val="00E60E29"/>
    <w:rsid w:val="00F13A0B"/>
    <w:rsid w:val="00F67B21"/>
    <w:rsid w:val="00F70F8A"/>
    <w:rsid w:val="00F760A5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6B2-B3AA-4ED7-89C3-96B2570F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5</cp:revision>
  <cp:lastPrinted>2016-03-10T12:16:00Z</cp:lastPrinted>
  <dcterms:created xsi:type="dcterms:W3CDTF">2016-03-10T12:13:00Z</dcterms:created>
  <dcterms:modified xsi:type="dcterms:W3CDTF">2016-03-10T12:18:00Z</dcterms:modified>
</cp:coreProperties>
</file>