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AC1E" w14:textId="77777777" w:rsidR="00BA60F4" w:rsidRDefault="00BA60F4"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77FBE66B" w14:textId="77777777" w:rsidR="00BA60F4" w:rsidRDefault="00BA60F4"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15C389D0" w14:textId="77777777" w:rsidR="00BA60F4" w:rsidRDefault="00BA60F4"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098ABC9E" w14:textId="77777777" w:rsidR="00BA60F4" w:rsidRDefault="00BA60F4"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2A72BAE3" w14:textId="77777777" w:rsidR="00BA60F4" w:rsidRDefault="00BA60F4"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0E7866DE" w14:textId="77777777" w:rsidR="00BA60F4" w:rsidRDefault="00BA60F4"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3C0F024E" w14:textId="77777777" w:rsidR="00BA60F4" w:rsidRDefault="00BA60F4"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26D831E5" w14:textId="77777777" w:rsidR="00BA60F4" w:rsidRDefault="00BA60F4"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4EFEE393" w14:textId="77777777" w:rsidR="00BA60F4" w:rsidRDefault="00BA60F4"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236D5FE3" w14:textId="77777777" w:rsidR="00F02BF6" w:rsidRDefault="00E7268E" w:rsidP="00F02BF6">
      <w:pPr>
        <w:widowControl w:val="0"/>
        <w:autoSpaceDE w:val="0"/>
        <w:autoSpaceDN w:val="0"/>
        <w:adjustRightInd w:val="0"/>
        <w:spacing w:after="0" w:line="240" w:lineRule="auto"/>
        <w:ind w:left="284"/>
        <w:jc w:val="both"/>
        <w:rPr>
          <w:rFonts w:ascii="Courier New" w:hAnsi="Courier New" w:cs="Courier New"/>
          <w:b/>
          <w:bCs/>
          <w:sz w:val="24"/>
          <w:szCs w:val="24"/>
        </w:rPr>
      </w:pPr>
      <w:r>
        <w:rPr>
          <w:rFonts w:ascii="Courier New" w:hAnsi="Courier New" w:cs="Courier New"/>
          <w:b/>
          <w:bCs/>
          <w:sz w:val="24"/>
          <w:szCs w:val="24"/>
        </w:rPr>
        <w:t>PARECER N. 18</w:t>
      </w:r>
      <w:r w:rsidR="0036496F">
        <w:rPr>
          <w:rFonts w:ascii="Courier New" w:hAnsi="Courier New" w:cs="Courier New"/>
          <w:b/>
          <w:bCs/>
          <w:sz w:val="24"/>
          <w:szCs w:val="24"/>
        </w:rPr>
        <w:t>/23</w:t>
      </w:r>
    </w:p>
    <w:p w14:paraId="36044701"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b/>
          <w:bCs/>
          <w:sz w:val="24"/>
          <w:szCs w:val="24"/>
        </w:rPr>
      </w:pPr>
    </w:p>
    <w:p w14:paraId="5D24CC66"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b/>
          <w:bCs/>
          <w:sz w:val="24"/>
          <w:szCs w:val="24"/>
        </w:rPr>
      </w:pPr>
      <w:r>
        <w:rPr>
          <w:rFonts w:ascii="Courier New" w:hAnsi="Courier New" w:cs="Courier New"/>
          <w:b/>
          <w:bCs/>
          <w:sz w:val="24"/>
          <w:szCs w:val="24"/>
        </w:rPr>
        <w:t>REQUERENTE: MESA DIRETORA</w:t>
      </w:r>
    </w:p>
    <w:p w14:paraId="67C2597E"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25F01AF4"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0746D6DD"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43AD960E"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756272A5"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5CD522CB"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77A4B383"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0487ACC4"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b/>
          <w:bCs/>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b/>
          <w:bCs/>
          <w:sz w:val="24"/>
          <w:szCs w:val="24"/>
        </w:rPr>
        <w:t>Sr. Presidente:</w:t>
      </w:r>
    </w:p>
    <w:p w14:paraId="63FB9E90"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46FEDF77"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3ACFBA50"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4E2B5FFC"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Analisando o </w:t>
      </w:r>
      <w:r w:rsidR="00892A79">
        <w:rPr>
          <w:rFonts w:ascii="Courier New" w:hAnsi="Courier New" w:cs="Courier New"/>
          <w:b/>
          <w:i/>
          <w:sz w:val="24"/>
          <w:szCs w:val="24"/>
        </w:rPr>
        <w:t>"CONTRATO nº. 0</w:t>
      </w:r>
      <w:r w:rsidR="00E7268E">
        <w:rPr>
          <w:rFonts w:ascii="Courier New" w:hAnsi="Courier New" w:cs="Courier New"/>
          <w:b/>
          <w:i/>
          <w:sz w:val="24"/>
          <w:szCs w:val="24"/>
        </w:rPr>
        <w:t>17</w:t>
      </w:r>
      <w:r w:rsidRPr="00F02BF6">
        <w:rPr>
          <w:rFonts w:ascii="Courier New" w:hAnsi="Courier New" w:cs="Courier New"/>
          <w:b/>
          <w:i/>
          <w:sz w:val="24"/>
          <w:szCs w:val="24"/>
        </w:rPr>
        <w:t>/20</w:t>
      </w:r>
      <w:r w:rsidR="00E7268E">
        <w:rPr>
          <w:rFonts w:ascii="Courier New" w:hAnsi="Courier New" w:cs="Courier New"/>
          <w:b/>
          <w:i/>
          <w:sz w:val="24"/>
          <w:szCs w:val="24"/>
        </w:rPr>
        <w:t>23, conforme Edital de nº. 009</w:t>
      </w:r>
      <w:r w:rsidR="0036496F">
        <w:rPr>
          <w:rFonts w:ascii="Courier New" w:hAnsi="Courier New" w:cs="Courier New"/>
          <w:b/>
          <w:i/>
          <w:sz w:val="24"/>
          <w:szCs w:val="24"/>
        </w:rPr>
        <w:t>/2023</w:t>
      </w:r>
      <w:r w:rsidRPr="00F02BF6">
        <w:rPr>
          <w:rFonts w:ascii="Courier New" w:hAnsi="Courier New" w:cs="Courier New"/>
          <w:b/>
          <w:i/>
          <w:sz w:val="24"/>
          <w:szCs w:val="24"/>
        </w:rPr>
        <w:t xml:space="preserve">, Dispensa de Licitação para aquisição </w:t>
      </w:r>
      <w:r w:rsidR="0036496F">
        <w:rPr>
          <w:rFonts w:ascii="Courier New" w:hAnsi="Courier New" w:cs="Courier New"/>
          <w:b/>
          <w:i/>
          <w:sz w:val="24"/>
          <w:szCs w:val="24"/>
        </w:rPr>
        <w:t>de</w:t>
      </w:r>
      <w:r w:rsidR="00E7268E">
        <w:rPr>
          <w:rFonts w:ascii="Courier New" w:hAnsi="Courier New" w:cs="Courier New"/>
          <w:b/>
          <w:i/>
          <w:sz w:val="24"/>
          <w:szCs w:val="24"/>
        </w:rPr>
        <w:t xml:space="preserve"> materiais para pintura da fachada do prédio da Câmara de Vereadores, 78m2 de piso cerâmico na calçada; construção de 02 rampas de acesso para cadeirantes; reparos na cobertura da Câmara, reparos em dois banheiros e troca de encanamentos, troca de cerâmicas danificadas bem como reparos em um pilar fundos do edifício da Câmara e reparos nas gerosas da cobertura</w:t>
      </w:r>
      <w:r w:rsidR="0036496F">
        <w:rPr>
          <w:rFonts w:ascii="Courier New" w:hAnsi="Courier New" w:cs="Courier New"/>
          <w:b/>
          <w:i/>
          <w:sz w:val="24"/>
          <w:szCs w:val="24"/>
        </w:rPr>
        <w:t xml:space="preserve">, </w:t>
      </w:r>
      <w:r>
        <w:rPr>
          <w:rFonts w:ascii="Courier New" w:hAnsi="Courier New" w:cs="Courier New"/>
          <w:sz w:val="24"/>
          <w:szCs w:val="24"/>
        </w:rPr>
        <w:t xml:space="preserve">com a empresa </w:t>
      </w:r>
      <w:r w:rsidRPr="00547E8C">
        <w:rPr>
          <w:rFonts w:ascii="Courier New" w:hAnsi="Courier New" w:cs="Courier New"/>
          <w:b/>
          <w:sz w:val="24"/>
          <w:szCs w:val="24"/>
        </w:rPr>
        <w:t>“</w:t>
      </w:r>
      <w:r w:rsidR="00E7268E">
        <w:rPr>
          <w:rFonts w:ascii="Courier New" w:hAnsi="Courier New" w:cs="Courier New"/>
          <w:b/>
          <w:sz w:val="24"/>
          <w:szCs w:val="24"/>
        </w:rPr>
        <w:t>CLEDIR WAGNER</w:t>
      </w:r>
      <w:r w:rsidR="0036496F">
        <w:rPr>
          <w:rFonts w:ascii="Courier New" w:hAnsi="Courier New" w:cs="Courier New"/>
          <w:b/>
          <w:sz w:val="24"/>
          <w:szCs w:val="24"/>
        </w:rPr>
        <w:t>”</w:t>
      </w:r>
      <w:r w:rsidRPr="00547E8C">
        <w:rPr>
          <w:rFonts w:ascii="Courier New" w:hAnsi="Courier New" w:cs="Courier New"/>
          <w:b/>
          <w:sz w:val="24"/>
          <w:szCs w:val="24"/>
        </w:rPr>
        <w:t xml:space="preserve">, portadora do CNPJ sob o nº. </w:t>
      </w:r>
      <w:r w:rsidR="00E7268E">
        <w:rPr>
          <w:rFonts w:ascii="Courier New" w:hAnsi="Courier New" w:cs="Courier New"/>
          <w:b/>
          <w:sz w:val="24"/>
          <w:szCs w:val="24"/>
        </w:rPr>
        <w:t>97</w:t>
      </w:r>
      <w:r w:rsidR="0091438C">
        <w:rPr>
          <w:rFonts w:ascii="Courier New" w:hAnsi="Courier New" w:cs="Courier New"/>
          <w:b/>
          <w:sz w:val="24"/>
          <w:szCs w:val="24"/>
        </w:rPr>
        <w:t>.</w:t>
      </w:r>
      <w:r w:rsidR="00E7268E">
        <w:rPr>
          <w:rFonts w:ascii="Courier New" w:hAnsi="Courier New" w:cs="Courier New"/>
          <w:b/>
          <w:sz w:val="24"/>
          <w:szCs w:val="24"/>
        </w:rPr>
        <w:t>155</w:t>
      </w:r>
      <w:r w:rsidR="0091438C">
        <w:rPr>
          <w:rFonts w:ascii="Courier New" w:hAnsi="Courier New" w:cs="Courier New"/>
          <w:b/>
          <w:sz w:val="24"/>
          <w:szCs w:val="24"/>
        </w:rPr>
        <w:t>.</w:t>
      </w:r>
      <w:r w:rsidR="00E7268E">
        <w:rPr>
          <w:rFonts w:ascii="Courier New" w:hAnsi="Courier New" w:cs="Courier New"/>
          <w:b/>
          <w:sz w:val="24"/>
          <w:szCs w:val="24"/>
        </w:rPr>
        <w:t>303</w:t>
      </w:r>
      <w:r w:rsidRPr="00547E8C">
        <w:rPr>
          <w:rFonts w:ascii="Courier New" w:hAnsi="Courier New" w:cs="Courier New"/>
          <w:b/>
          <w:sz w:val="24"/>
          <w:szCs w:val="24"/>
        </w:rPr>
        <w:t>/0001-</w:t>
      </w:r>
      <w:r w:rsidR="0036496F">
        <w:rPr>
          <w:rFonts w:ascii="Courier New" w:hAnsi="Courier New" w:cs="Courier New"/>
          <w:b/>
          <w:sz w:val="24"/>
          <w:szCs w:val="24"/>
        </w:rPr>
        <w:t>1</w:t>
      </w:r>
      <w:r w:rsidR="00E7268E">
        <w:rPr>
          <w:rFonts w:ascii="Courier New" w:hAnsi="Courier New" w:cs="Courier New"/>
          <w:b/>
          <w:sz w:val="24"/>
          <w:szCs w:val="24"/>
        </w:rPr>
        <w:t>5</w:t>
      </w:r>
      <w:r w:rsidR="0036496F">
        <w:rPr>
          <w:rFonts w:ascii="Courier New" w:hAnsi="Courier New" w:cs="Courier New"/>
          <w:b/>
          <w:sz w:val="24"/>
          <w:szCs w:val="24"/>
        </w:rPr>
        <w:t>.</w:t>
      </w:r>
    </w:p>
    <w:p w14:paraId="710E26FA"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46FA3C42"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08E67823"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9A69AF">
        <w:rPr>
          <w:rFonts w:ascii="Courier New" w:hAnsi="Courier New" w:cs="Courier New"/>
          <w:b/>
          <w:sz w:val="24"/>
          <w:szCs w:val="24"/>
        </w:rPr>
        <w:t xml:space="preserve">A Lei de nº. 8.666/93, </w:t>
      </w:r>
      <w:r w:rsidR="009A69AF" w:rsidRPr="009A69AF">
        <w:rPr>
          <w:rFonts w:ascii="Courier New" w:hAnsi="Courier New" w:cs="Courier New"/>
          <w:b/>
          <w:sz w:val="24"/>
          <w:szCs w:val="24"/>
        </w:rPr>
        <w:t>em seus artigos 23 e 24</w:t>
      </w:r>
      <w:r w:rsidR="009A69AF">
        <w:rPr>
          <w:rFonts w:ascii="Courier New" w:hAnsi="Courier New" w:cs="Courier New"/>
          <w:sz w:val="24"/>
          <w:szCs w:val="24"/>
        </w:rPr>
        <w:t xml:space="preserve">, bem como, nas </w:t>
      </w:r>
      <w:r w:rsidR="009A69AF" w:rsidRPr="009A69AF">
        <w:rPr>
          <w:rFonts w:ascii="Courier New" w:hAnsi="Courier New" w:cs="Courier New"/>
          <w:b/>
          <w:sz w:val="24"/>
          <w:szCs w:val="24"/>
        </w:rPr>
        <w:t>novas redações</w:t>
      </w:r>
      <w:r w:rsidR="00547E8C">
        <w:rPr>
          <w:rFonts w:ascii="Courier New" w:hAnsi="Courier New" w:cs="Courier New"/>
          <w:b/>
          <w:sz w:val="24"/>
          <w:szCs w:val="24"/>
        </w:rPr>
        <w:t xml:space="preserve"> (Lei 9.648/1998)</w:t>
      </w:r>
      <w:r w:rsidR="009A69AF" w:rsidRPr="009A69AF">
        <w:rPr>
          <w:rFonts w:ascii="Courier New" w:hAnsi="Courier New" w:cs="Courier New"/>
          <w:b/>
          <w:sz w:val="24"/>
          <w:szCs w:val="24"/>
        </w:rPr>
        <w:t xml:space="preserve"> e, no Decreto nº. 9.412 de de 18 de Junho de 2018</w:t>
      </w:r>
      <w:r w:rsidR="009A69AF">
        <w:rPr>
          <w:rFonts w:ascii="Courier New" w:hAnsi="Courier New" w:cs="Courier New"/>
          <w:sz w:val="24"/>
          <w:szCs w:val="24"/>
        </w:rPr>
        <w:t xml:space="preserve">, </w:t>
      </w:r>
      <w:r>
        <w:rPr>
          <w:rFonts w:ascii="Courier New" w:hAnsi="Courier New" w:cs="Courier New"/>
          <w:sz w:val="24"/>
          <w:szCs w:val="24"/>
        </w:rPr>
        <w:t>dispõe o que segue:</w:t>
      </w:r>
    </w:p>
    <w:p w14:paraId="0C9B871F" w14:textId="77777777" w:rsidR="00C40EBD" w:rsidRDefault="00C40EBD" w:rsidP="009A69AF">
      <w:pPr>
        <w:pStyle w:val="NormalWeb"/>
        <w:ind w:firstLine="450"/>
        <w:rPr>
          <w:rFonts w:ascii="Arial" w:hAnsi="Arial" w:cs="Arial"/>
          <w:color w:val="000000"/>
        </w:rPr>
      </w:pPr>
    </w:p>
    <w:p w14:paraId="459B70C6" w14:textId="77777777" w:rsidR="009A69AF" w:rsidRDefault="009A69AF" w:rsidP="008F6215">
      <w:pPr>
        <w:pStyle w:val="NormalWeb"/>
        <w:ind w:firstLine="450"/>
        <w:jc w:val="both"/>
        <w:rPr>
          <w:rFonts w:ascii="Courier New" w:hAnsi="Courier New" w:cs="Courier New"/>
          <w:i/>
          <w:sz w:val="22"/>
          <w:szCs w:val="22"/>
        </w:rPr>
      </w:pPr>
      <w:r w:rsidRPr="00BC2715">
        <w:rPr>
          <w:rFonts w:ascii="Courier New" w:hAnsi="Courier New" w:cs="Courier New"/>
          <w:b/>
          <w:i/>
          <w:sz w:val="22"/>
          <w:szCs w:val="22"/>
        </w:rPr>
        <w:t>Art. 23</w:t>
      </w:r>
      <w:r w:rsidRPr="00547E8C">
        <w:rPr>
          <w:rFonts w:ascii="Courier New" w:hAnsi="Courier New" w:cs="Courier New"/>
          <w:i/>
          <w:sz w:val="22"/>
          <w:szCs w:val="22"/>
        </w:rPr>
        <w:t>.  As modalidades de licitação a que se referem os incisos I a III do artigo anterior serão determinadas em função dos seguintes limites, tendo em vista o valor estimado da contratação:</w:t>
      </w:r>
      <w:r w:rsidR="008F6215" w:rsidRPr="00547E8C">
        <w:rPr>
          <w:rFonts w:ascii="Courier New" w:hAnsi="Courier New" w:cs="Courier New"/>
          <w:i/>
          <w:sz w:val="22"/>
          <w:szCs w:val="22"/>
        </w:rPr>
        <w:t xml:space="preserve"> </w:t>
      </w:r>
    </w:p>
    <w:p w14:paraId="774244D4" w14:textId="77777777" w:rsidR="008F6215" w:rsidRPr="00547E8C" w:rsidRDefault="008F6215" w:rsidP="008F6215">
      <w:pPr>
        <w:pStyle w:val="NormalWeb"/>
        <w:ind w:firstLine="450"/>
        <w:jc w:val="both"/>
        <w:rPr>
          <w:rFonts w:ascii="Courier New" w:hAnsi="Courier New" w:cs="Courier New"/>
          <w:i/>
          <w:sz w:val="22"/>
          <w:szCs w:val="22"/>
        </w:rPr>
      </w:pPr>
      <w:r>
        <w:rPr>
          <w:rFonts w:ascii="Courier New" w:hAnsi="Courier New" w:cs="Courier New"/>
          <w:i/>
          <w:sz w:val="22"/>
          <w:szCs w:val="22"/>
        </w:rPr>
        <w:t>...</w:t>
      </w:r>
    </w:p>
    <w:p w14:paraId="44575E3E" w14:textId="77777777" w:rsidR="00536CE7" w:rsidRDefault="00536CE7" w:rsidP="008F6215">
      <w:pPr>
        <w:pStyle w:val="NormalWeb"/>
        <w:ind w:firstLine="450"/>
        <w:jc w:val="both"/>
        <w:rPr>
          <w:rFonts w:ascii="Courier New" w:hAnsi="Courier New" w:cs="Courier New"/>
          <w:i/>
          <w:sz w:val="22"/>
          <w:szCs w:val="22"/>
        </w:rPr>
      </w:pPr>
      <w:bookmarkStart w:id="0" w:name="art23ii."/>
      <w:bookmarkStart w:id="1" w:name="art23ii"/>
      <w:bookmarkEnd w:id="0"/>
      <w:bookmarkEnd w:id="1"/>
    </w:p>
    <w:p w14:paraId="66C759A5" w14:textId="77777777" w:rsidR="00536CE7" w:rsidRDefault="00536CE7" w:rsidP="008F6215">
      <w:pPr>
        <w:pStyle w:val="NormalWeb"/>
        <w:ind w:firstLine="450"/>
        <w:jc w:val="both"/>
        <w:rPr>
          <w:rFonts w:ascii="Courier New" w:hAnsi="Courier New" w:cs="Courier New"/>
          <w:i/>
          <w:sz w:val="22"/>
          <w:szCs w:val="22"/>
        </w:rPr>
      </w:pPr>
    </w:p>
    <w:p w14:paraId="08C70914" w14:textId="77777777" w:rsidR="00536CE7" w:rsidRDefault="00536CE7" w:rsidP="008F6215">
      <w:pPr>
        <w:pStyle w:val="NormalWeb"/>
        <w:ind w:firstLine="450"/>
        <w:jc w:val="both"/>
        <w:rPr>
          <w:rFonts w:ascii="Courier New" w:hAnsi="Courier New" w:cs="Courier New"/>
          <w:i/>
          <w:sz w:val="22"/>
          <w:szCs w:val="22"/>
        </w:rPr>
      </w:pPr>
    </w:p>
    <w:p w14:paraId="56B3FA96" w14:textId="77777777" w:rsidR="00536CE7" w:rsidRDefault="00536CE7" w:rsidP="008F6215">
      <w:pPr>
        <w:pStyle w:val="NormalWeb"/>
        <w:ind w:firstLine="450"/>
        <w:jc w:val="both"/>
        <w:rPr>
          <w:rFonts w:ascii="Courier New" w:hAnsi="Courier New" w:cs="Courier New"/>
          <w:i/>
          <w:sz w:val="22"/>
          <w:szCs w:val="22"/>
        </w:rPr>
      </w:pPr>
    </w:p>
    <w:p w14:paraId="51A140C8" w14:textId="77777777" w:rsidR="00536CE7" w:rsidRDefault="00536CE7" w:rsidP="008F6215">
      <w:pPr>
        <w:pStyle w:val="NormalWeb"/>
        <w:ind w:firstLine="450"/>
        <w:jc w:val="both"/>
        <w:rPr>
          <w:rFonts w:ascii="Courier New" w:hAnsi="Courier New" w:cs="Courier New"/>
          <w:i/>
          <w:sz w:val="22"/>
          <w:szCs w:val="22"/>
        </w:rPr>
      </w:pPr>
    </w:p>
    <w:p w14:paraId="323F0EE6" w14:textId="77777777" w:rsidR="00536CE7" w:rsidRDefault="00536CE7" w:rsidP="008F6215">
      <w:pPr>
        <w:pStyle w:val="NormalWeb"/>
        <w:ind w:firstLine="450"/>
        <w:jc w:val="both"/>
        <w:rPr>
          <w:rFonts w:ascii="Courier New" w:hAnsi="Courier New" w:cs="Courier New"/>
          <w:i/>
          <w:sz w:val="22"/>
          <w:szCs w:val="22"/>
        </w:rPr>
      </w:pPr>
    </w:p>
    <w:p w14:paraId="382B6A04" w14:textId="77777777" w:rsidR="00536CE7" w:rsidRDefault="00536CE7" w:rsidP="008F6215">
      <w:pPr>
        <w:pStyle w:val="NormalWeb"/>
        <w:ind w:firstLine="450"/>
        <w:jc w:val="both"/>
        <w:rPr>
          <w:rFonts w:ascii="Courier New" w:hAnsi="Courier New" w:cs="Courier New"/>
          <w:i/>
          <w:sz w:val="22"/>
          <w:szCs w:val="22"/>
        </w:rPr>
      </w:pPr>
    </w:p>
    <w:p w14:paraId="748EFAD5" w14:textId="77777777" w:rsidR="009A69AF" w:rsidRPr="00547E8C" w:rsidRDefault="009A69AF" w:rsidP="008F6215">
      <w:pPr>
        <w:pStyle w:val="NormalWeb"/>
        <w:ind w:firstLine="450"/>
        <w:jc w:val="both"/>
        <w:rPr>
          <w:rFonts w:ascii="Courier New" w:hAnsi="Courier New" w:cs="Courier New"/>
          <w:i/>
          <w:sz w:val="22"/>
          <w:szCs w:val="22"/>
        </w:rPr>
      </w:pPr>
      <w:r w:rsidRPr="00547E8C">
        <w:rPr>
          <w:rFonts w:ascii="Courier New" w:hAnsi="Courier New" w:cs="Courier New"/>
          <w:i/>
          <w:sz w:val="22"/>
          <w:szCs w:val="22"/>
        </w:rPr>
        <w:t>II - para compras e serviços não referidos no inciso anterior:    </w:t>
      </w:r>
      <w:hyperlink r:id="rId5" w:anchor="art23ii" w:history="1">
        <w:r w:rsidRPr="00547E8C">
          <w:rPr>
            <w:rStyle w:val="Hyperlink"/>
            <w:rFonts w:ascii="Courier New" w:hAnsi="Courier New" w:cs="Courier New"/>
            <w:i/>
            <w:color w:val="auto"/>
            <w:sz w:val="22"/>
            <w:szCs w:val="22"/>
          </w:rPr>
          <w:t>(Redação dada pela Lei nº 9.648, de 1998)</w:t>
        </w:r>
      </w:hyperlink>
      <w:r w:rsidRPr="00547E8C">
        <w:rPr>
          <w:rFonts w:ascii="Courier New" w:hAnsi="Courier New" w:cs="Courier New"/>
          <w:i/>
          <w:sz w:val="22"/>
          <w:szCs w:val="22"/>
        </w:rPr>
        <w:t>    </w:t>
      </w:r>
      <w:hyperlink r:id="rId6" w:anchor="art1" w:history="1">
        <w:r w:rsidRPr="00547E8C">
          <w:rPr>
            <w:rStyle w:val="Hyperlink"/>
            <w:rFonts w:ascii="Courier New" w:hAnsi="Courier New" w:cs="Courier New"/>
            <w:i/>
            <w:color w:val="auto"/>
            <w:sz w:val="22"/>
            <w:szCs w:val="22"/>
          </w:rPr>
          <w:t>(Vide Decreto nº 9.412, de 2018)</w:t>
        </w:r>
      </w:hyperlink>
      <w:r w:rsidRPr="00547E8C">
        <w:rPr>
          <w:rFonts w:ascii="Courier New" w:hAnsi="Courier New" w:cs="Courier New"/>
          <w:i/>
          <w:sz w:val="22"/>
          <w:szCs w:val="22"/>
        </w:rPr>
        <w:t>    </w:t>
      </w:r>
      <w:hyperlink r:id="rId7" w:anchor="art2" w:history="1">
        <w:r w:rsidRPr="00547E8C">
          <w:rPr>
            <w:rStyle w:val="Hyperlink"/>
            <w:rFonts w:ascii="Courier New" w:hAnsi="Courier New" w:cs="Courier New"/>
            <w:i/>
            <w:color w:val="auto"/>
            <w:sz w:val="22"/>
            <w:szCs w:val="22"/>
          </w:rPr>
          <w:t>(Vigência)</w:t>
        </w:r>
      </w:hyperlink>
      <w:r w:rsidR="008F6215" w:rsidRPr="00547E8C">
        <w:rPr>
          <w:rFonts w:ascii="Courier New" w:hAnsi="Courier New" w:cs="Courier New"/>
          <w:i/>
          <w:sz w:val="22"/>
          <w:szCs w:val="22"/>
        </w:rPr>
        <w:t xml:space="preserve"> </w:t>
      </w:r>
    </w:p>
    <w:p w14:paraId="2C39C659" w14:textId="77777777" w:rsidR="006F3B21" w:rsidRPr="00547E8C" w:rsidRDefault="006F3B21" w:rsidP="00547E8C">
      <w:pPr>
        <w:pStyle w:val="NormalWeb"/>
        <w:spacing w:before="0" w:beforeAutospacing="0" w:after="0" w:afterAutospacing="0"/>
        <w:ind w:firstLine="450"/>
        <w:jc w:val="both"/>
        <w:rPr>
          <w:rFonts w:ascii="Courier New" w:hAnsi="Courier New" w:cs="Courier New"/>
          <w:i/>
          <w:sz w:val="22"/>
          <w:szCs w:val="22"/>
        </w:rPr>
      </w:pPr>
      <w:bookmarkStart w:id="2" w:name="art23§1."/>
      <w:bookmarkEnd w:id="2"/>
    </w:p>
    <w:p w14:paraId="3F7B1FAC" w14:textId="77777777" w:rsidR="009A69AF" w:rsidRPr="00547E8C" w:rsidRDefault="009A69AF" w:rsidP="00547E8C">
      <w:pPr>
        <w:pStyle w:val="NormalWeb"/>
        <w:ind w:firstLine="450"/>
        <w:jc w:val="both"/>
        <w:rPr>
          <w:rFonts w:ascii="Courier New" w:hAnsi="Courier New" w:cs="Courier New"/>
          <w:i/>
          <w:sz w:val="22"/>
          <w:szCs w:val="22"/>
        </w:rPr>
      </w:pPr>
      <w:bookmarkStart w:id="3" w:name="art23§1"/>
      <w:bookmarkEnd w:id="3"/>
      <w:r w:rsidRPr="00BC2715">
        <w:rPr>
          <w:rFonts w:ascii="Courier New" w:hAnsi="Courier New" w:cs="Courier New"/>
          <w:b/>
          <w:i/>
          <w:sz w:val="22"/>
          <w:szCs w:val="22"/>
        </w:rPr>
        <w:t>§ 1</w:t>
      </w:r>
      <w:r w:rsidRPr="00BC2715">
        <w:rPr>
          <w:rFonts w:ascii="Courier New" w:hAnsi="Courier New" w:cs="Courier New"/>
          <w:b/>
          <w:i/>
          <w:sz w:val="22"/>
          <w:szCs w:val="22"/>
          <w:u w:val="single"/>
          <w:vertAlign w:val="superscript"/>
        </w:rPr>
        <w:t>o</w:t>
      </w:r>
      <w:r w:rsidRPr="00547E8C">
        <w:rPr>
          <w:rFonts w:ascii="Courier New" w:hAnsi="Courier New" w:cs="Courier New"/>
          <w:i/>
          <w:sz w:val="22"/>
          <w:szCs w:val="22"/>
        </w:rPr>
        <w:t>  As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 sem perda da economia de escala.                          </w:t>
      </w:r>
      <w:hyperlink r:id="rId8" w:anchor="art1" w:history="1">
        <w:r w:rsidRPr="00547E8C">
          <w:rPr>
            <w:rStyle w:val="Hyperlink"/>
            <w:rFonts w:ascii="Courier New" w:hAnsi="Courier New" w:cs="Courier New"/>
            <w:i/>
            <w:color w:val="auto"/>
            <w:sz w:val="22"/>
            <w:szCs w:val="22"/>
          </w:rPr>
          <w:t>(Redação dada pela Lei nº 8.883, de 1994)</w:t>
        </w:r>
      </w:hyperlink>
    </w:p>
    <w:p w14:paraId="717ACD11"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bookmarkStart w:id="4" w:name="art23§2."/>
      <w:bookmarkStart w:id="5" w:name="art23§3."/>
      <w:bookmarkEnd w:id="4"/>
      <w:bookmarkEnd w:id="5"/>
    </w:p>
    <w:p w14:paraId="0F19FF3D" w14:textId="77777777" w:rsidR="002723A8" w:rsidRPr="008F6215" w:rsidRDefault="002723A8" w:rsidP="00547E8C">
      <w:pPr>
        <w:pStyle w:val="NormalWeb"/>
        <w:ind w:firstLine="450"/>
        <w:jc w:val="both"/>
        <w:rPr>
          <w:rFonts w:ascii="Courier New" w:hAnsi="Courier New" w:cs="Courier New"/>
          <w:b/>
          <w:i/>
          <w:color w:val="000000"/>
          <w:sz w:val="22"/>
          <w:szCs w:val="22"/>
        </w:rPr>
      </w:pPr>
      <w:r w:rsidRPr="008F6215">
        <w:rPr>
          <w:rFonts w:ascii="Courier New" w:hAnsi="Courier New" w:cs="Courier New"/>
          <w:b/>
          <w:i/>
          <w:color w:val="000000"/>
          <w:sz w:val="22"/>
          <w:szCs w:val="22"/>
        </w:rPr>
        <w:t>Art. 24.  É dispensável a licitação: </w:t>
      </w:r>
    </w:p>
    <w:p w14:paraId="73617696" w14:textId="77777777" w:rsidR="002723A8" w:rsidRPr="008F6215" w:rsidRDefault="002723A8" w:rsidP="00547E8C">
      <w:pPr>
        <w:pStyle w:val="NormalWeb"/>
        <w:ind w:firstLine="450"/>
        <w:jc w:val="both"/>
        <w:rPr>
          <w:rFonts w:ascii="Courier New" w:hAnsi="Courier New" w:cs="Courier New"/>
          <w:i/>
          <w:color w:val="000000"/>
          <w:sz w:val="22"/>
          <w:szCs w:val="22"/>
        </w:rPr>
      </w:pPr>
      <w:bookmarkStart w:id="6" w:name="art24i.."/>
      <w:bookmarkStart w:id="7" w:name="art24ii"/>
      <w:bookmarkEnd w:id="6"/>
      <w:bookmarkEnd w:id="7"/>
      <w:r w:rsidRPr="008F6215">
        <w:rPr>
          <w:rFonts w:ascii="Courier New" w:hAnsi="Courier New" w:cs="Courier New"/>
          <w:i/>
          <w:color w:val="000000"/>
          <w:sz w:val="22"/>
          <w:szCs w:val="22"/>
        </w:rPr>
        <w:t> II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                        </w:t>
      </w:r>
      <w:hyperlink r:id="rId9" w:anchor="art24ii" w:history="1">
        <w:r w:rsidRPr="008F6215">
          <w:rPr>
            <w:rStyle w:val="Hyperlink"/>
            <w:rFonts w:ascii="Courier New" w:hAnsi="Courier New" w:cs="Courier New"/>
            <w:i/>
            <w:sz w:val="22"/>
            <w:szCs w:val="22"/>
          </w:rPr>
          <w:t>(Redação dada pela Lei nº 9.648, de 1998)</w:t>
        </w:r>
      </w:hyperlink>
    </w:p>
    <w:p w14:paraId="7D0F57DE" w14:textId="77777777" w:rsidR="00547E8C" w:rsidRPr="00547E8C" w:rsidRDefault="00BC2715" w:rsidP="00547E8C">
      <w:pPr>
        <w:shd w:val="clear" w:color="auto" w:fill="FFFFFF"/>
        <w:spacing w:before="480" w:after="240" w:line="240" w:lineRule="auto"/>
        <w:jc w:val="both"/>
        <w:outlineLvl w:val="0"/>
        <w:rPr>
          <w:rFonts w:ascii="Courier New" w:hAnsi="Courier New" w:cs="Courier New"/>
          <w:b/>
          <w:i/>
          <w:color w:val="212529"/>
          <w:kern w:val="36"/>
        </w:rPr>
      </w:pPr>
      <w:r>
        <w:rPr>
          <w:rFonts w:ascii="Courier New" w:hAnsi="Courier New" w:cs="Courier New"/>
          <w:i/>
          <w:color w:val="212529"/>
          <w:kern w:val="36"/>
        </w:rPr>
        <w:t xml:space="preserve"> </w:t>
      </w:r>
      <w:r>
        <w:rPr>
          <w:rFonts w:ascii="Courier New" w:hAnsi="Courier New" w:cs="Courier New"/>
          <w:i/>
          <w:color w:val="212529"/>
          <w:kern w:val="36"/>
        </w:rPr>
        <w:tab/>
      </w:r>
      <w:r>
        <w:rPr>
          <w:rFonts w:ascii="Courier New" w:hAnsi="Courier New" w:cs="Courier New"/>
          <w:i/>
          <w:color w:val="212529"/>
          <w:kern w:val="36"/>
        </w:rPr>
        <w:tab/>
      </w:r>
      <w:r>
        <w:rPr>
          <w:rFonts w:ascii="Courier New" w:hAnsi="Courier New" w:cs="Courier New"/>
          <w:i/>
          <w:color w:val="212529"/>
          <w:kern w:val="36"/>
        </w:rPr>
        <w:tab/>
      </w:r>
      <w:r w:rsidR="00547E8C" w:rsidRPr="00547E8C">
        <w:rPr>
          <w:rFonts w:ascii="Courier New" w:hAnsi="Courier New" w:cs="Courier New"/>
          <w:b/>
          <w:i/>
          <w:color w:val="212529"/>
          <w:kern w:val="36"/>
        </w:rPr>
        <w:t>LEI Nº 9.648, DE 27 DE MAIO DE 1998</w:t>
      </w:r>
    </w:p>
    <w:p w14:paraId="50AAD7C2" w14:textId="77777777" w:rsidR="00547E8C" w:rsidRPr="00547E8C" w:rsidRDefault="00BC2715" w:rsidP="00547E8C">
      <w:pPr>
        <w:shd w:val="clear" w:color="auto" w:fill="FFFFFF"/>
        <w:spacing w:before="100" w:beforeAutospacing="1" w:after="100" w:afterAutospacing="1" w:line="240" w:lineRule="auto"/>
        <w:jc w:val="both"/>
        <w:rPr>
          <w:rFonts w:ascii="Courier New" w:hAnsi="Courier New" w:cs="Courier New"/>
          <w:i/>
          <w:color w:val="212529"/>
        </w:rPr>
      </w:pPr>
      <w:r>
        <w:rPr>
          <w:rFonts w:ascii="Courier New" w:hAnsi="Courier New" w:cs="Courier New"/>
          <w:i/>
          <w:color w:val="212529"/>
        </w:rPr>
        <w:t xml:space="preserve"> </w:t>
      </w:r>
      <w:r>
        <w:rPr>
          <w:rFonts w:ascii="Courier New" w:hAnsi="Courier New" w:cs="Courier New"/>
          <w:i/>
          <w:color w:val="212529"/>
        </w:rPr>
        <w:tab/>
      </w:r>
      <w:r>
        <w:rPr>
          <w:rFonts w:ascii="Courier New" w:hAnsi="Courier New" w:cs="Courier New"/>
          <w:i/>
          <w:color w:val="212529"/>
        </w:rPr>
        <w:tab/>
      </w:r>
      <w:r>
        <w:rPr>
          <w:rFonts w:ascii="Courier New" w:hAnsi="Courier New" w:cs="Courier New"/>
          <w:i/>
          <w:color w:val="212529"/>
        </w:rPr>
        <w:tab/>
      </w:r>
      <w:r w:rsidR="00547E8C" w:rsidRPr="00547E8C">
        <w:rPr>
          <w:rFonts w:ascii="Courier New" w:hAnsi="Courier New" w:cs="Courier New"/>
          <w:i/>
          <w:color w:val="212529"/>
        </w:rPr>
        <w:t>Altera dispositivos das Leis nº 3.890-A, de 25 de abril de 1961, nº 8.666, de 21 de junho de 1993, nº 8.987, de 13 de fevereiro de 1995, nº 9.074, de 7 de julho de 1995, nº 9.427, de 26 de dezembro de 1996, e autoriza o Poder Executivo a promover a reestruturação da Centrais Elétricas Brasileiras - ELETROBRÁS e de suas subsidiárias e dá outras providências.</w:t>
      </w:r>
    </w:p>
    <w:p w14:paraId="45240DE9" w14:textId="77777777" w:rsidR="00547E8C" w:rsidRPr="00547E8C" w:rsidRDefault="00BC2715" w:rsidP="00547E8C">
      <w:pPr>
        <w:shd w:val="clear" w:color="auto" w:fill="FFFFFF"/>
        <w:spacing w:after="0" w:line="240" w:lineRule="auto"/>
        <w:jc w:val="both"/>
        <w:rPr>
          <w:rFonts w:ascii="Courier New" w:hAnsi="Courier New" w:cs="Courier New"/>
          <w:i/>
          <w:color w:val="212529"/>
        </w:rPr>
      </w:pPr>
      <w:r>
        <w:rPr>
          <w:rFonts w:ascii="Courier New" w:hAnsi="Courier New" w:cs="Courier New"/>
          <w:i/>
          <w:color w:val="212529"/>
        </w:rPr>
        <w:t xml:space="preserve"> </w:t>
      </w:r>
      <w:r>
        <w:rPr>
          <w:rFonts w:ascii="Courier New" w:hAnsi="Courier New" w:cs="Courier New"/>
          <w:i/>
          <w:color w:val="212529"/>
        </w:rPr>
        <w:tab/>
      </w:r>
      <w:r>
        <w:rPr>
          <w:rFonts w:ascii="Courier New" w:hAnsi="Courier New" w:cs="Courier New"/>
          <w:i/>
          <w:color w:val="212529"/>
        </w:rPr>
        <w:tab/>
        <w:t xml:space="preserve">    </w:t>
      </w:r>
      <w:r w:rsidR="00547E8C" w:rsidRPr="00547E8C">
        <w:rPr>
          <w:rFonts w:ascii="Courier New" w:hAnsi="Courier New" w:cs="Courier New"/>
          <w:i/>
          <w:color w:val="212529"/>
        </w:rPr>
        <w:t>O PRESIDENTE DA REPÚBLICA </w:t>
      </w:r>
      <w:r w:rsidR="00547E8C" w:rsidRPr="00547E8C">
        <w:rPr>
          <w:rFonts w:ascii="Courier New" w:hAnsi="Courier New" w:cs="Courier New"/>
          <w:i/>
          <w:color w:val="212529"/>
        </w:rPr>
        <w:br/>
        <w:t>Faço saber que o Congresso Nacional decreta e eu sanciono a seguinte Lei: </w:t>
      </w:r>
      <w:r w:rsidR="00547E8C" w:rsidRPr="00547E8C">
        <w:rPr>
          <w:rFonts w:ascii="Courier New" w:hAnsi="Courier New" w:cs="Courier New"/>
          <w:i/>
          <w:color w:val="212529"/>
        </w:rPr>
        <w:br/>
      </w:r>
      <w:r w:rsidR="00547E8C" w:rsidRPr="00547E8C">
        <w:rPr>
          <w:rFonts w:ascii="Courier New" w:hAnsi="Courier New" w:cs="Courier New"/>
          <w:i/>
          <w:color w:val="212529"/>
        </w:rPr>
        <w:br/>
        <w:t xml:space="preserve">     Art. 1º Os arts. 5º, 17, 23, 24, 26, 32, 40, 45, 48, 57, 65 e 120, da Lei nº 8.666, de 21 de junho de 1993, que regulamenta o </w:t>
      </w:r>
      <w:r w:rsidR="00547E8C" w:rsidRPr="00547E8C">
        <w:rPr>
          <w:rFonts w:ascii="Courier New" w:hAnsi="Courier New" w:cs="Courier New"/>
          <w:i/>
          <w:color w:val="212529"/>
        </w:rPr>
        <w:lastRenderedPageBreak/>
        <w:t>art. 37, inciso XXI, da Constituição Federal e institui normas para licitações e contratos da Administração Pública, passam a vigorar com as seguintes alterações: </w:t>
      </w:r>
      <w:r w:rsidR="00547E8C" w:rsidRPr="00547E8C">
        <w:rPr>
          <w:rFonts w:ascii="Courier New" w:hAnsi="Courier New" w:cs="Courier New"/>
          <w:i/>
          <w:color w:val="212529"/>
        </w:rPr>
        <w:br/>
      </w:r>
    </w:p>
    <w:p w14:paraId="133674B8" w14:textId="77777777" w:rsidR="00536CE7" w:rsidRDefault="00536CE7" w:rsidP="00547E8C">
      <w:pPr>
        <w:shd w:val="clear" w:color="auto" w:fill="FFFFFF"/>
        <w:spacing w:after="0" w:line="240" w:lineRule="auto"/>
        <w:ind w:left="720"/>
        <w:jc w:val="both"/>
        <w:rPr>
          <w:rFonts w:ascii="Courier New" w:hAnsi="Courier New" w:cs="Courier New"/>
          <w:b/>
          <w:i/>
          <w:color w:val="212529"/>
        </w:rPr>
      </w:pPr>
    </w:p>
    <w:p w14:paraId="2B287EDA" w14:textId="77777777" w:rsidR="00536CE7" w:rsidRDefault="00536CE7" w:rsidP="00547E8C">
      <w:pPr>
        <w:shd w:val="clear" w:color="auto" w:fill="FFFFFF"/>
        <w:spacing w:after="0" w:line="240" w:lineRule="auto"/>
        <w:ind w:left="720"/>
        <w:jc w:val="both"/>
        <w:rPr>
          <w:rFonts w:ascii="Courier New" w:hAnsi="Courier New" w:cs="Courier New"/>
          <w:b/>
          <w:i/>
          <w:color w:val="212529"/>
        </w:rPr>
      </w:pPr>
    </w:p>
    <w:p w14:paraId="4B973A06" w14:textId="77777777" w:rsidR="00536CE7" w:rsidRDefault="00536CE7" w:rsidP="00547E8C">
      <w:pPr>
        <w:shd w:val="clear" w:color="auto" w:fill="FFFFFF"/>
        <w:spacing w:after="0" w:line="240" w:lineRule="auto"/>
        <w:ind w:left="720"/>
        <w:jc w:val="both"/>
        <w:rPr>
          <w:rFonts w:ascii="Courier New" w:hAnsi="Courier New" w:cs="Courier New"/>
          <w:b/>
          <w:i/>
          <w:color w:val="212529"/>
        </w:rPr>
      </w:pPr>
    </w:p>
    <w:p w14:paraId="0399E74D" w14:textId="77777777" w:rsidR="00536CE7" w:rsidRDefault="00536CE7" w:rsidP="00547E8C">
      <w:pPr>
        <w:shd w:val="clear" w:color="auto" w:fill="FFFFFF"/>
        <w:spacing w:after="0" w:line="240" w:lineRule="auto"/>
        <w:ind w:left="720"/>
        <w:jc w:val="both"/>
        <w:rPr>
          <w:rFonts w:ascii="Courier New" w:hAnsi="Courier New" w:cs="Courier New"/>
          <w:b/>
          <w:i/>
          <w:color w:val="212529"/>
        </w:rPr>
      </w:pPr>
    </w:p>
    <w:p w14:paraId="424B36C3" w14:textId="77777777" w:rsidR="00536CE7" w:rsidRDefault="00536CE7" w:rsidP="00547E8C">
      <w:pPr>
        <w:shd w:val="clear" w:color="auto" w:fill="FFFFFF"/>
        <w:spacing w:after="0" w:line="240" w:lineRule="auto"/>
        <w:ind w:left="720"/>
        <w:jc w:val="both"/>
        <w:rPr>
          <w:rFonts w:ascii="Courier New" w:hAnsi="Courier New" w:cs="Courier New"/>
          <w:b/>
          <w:i/>
          <w:color w:val="212529"/>
        </w:rPr>
      </w:pPr>
    </w:p>
    <w:p w14:paraId="5A809CBF" w14:textId="77777777" w:rsidR="00536CE7" w:rsidRDefault="00536CE7" w:rsidP="00547E8C">
      <w:pPr>
        <w:shd w:val="clear" w:color="auto" w:fill="FFFFFF"/>
        <w:spacing w:after="0" w:line="240" w:lineRule="auto"/>
        <w:ind w:left="720"/>
        <w:jc w:val="both"/>
        <w:rPr>
          <w:rFonts w:ascii="Courier New" w:hAnsi="Courier New" w:cs="Courier New"/>
          <w:b/>
          <w:i/>
          <w:color w:val="212529"/>
        </w:rPr>
      </w:pPr>
    </w:p>
    <w:p w14:paraId="130A3749" w14:textId="77777777" w:rsidR="006F3B21" w:rsidRDefault="00547E8C" w:rsidP="00547E8C">
      <w:pPr>
        <w:shd w:val="clear" w:color="auto" w:fill="FFFFFF"/>
        <w:spacing w:after="0" w:line="240" w:lineRule="auto"/>
        <w:ind w:left="720"/>
        <w:jc w:val="both"/>
        <w:rPr>
          <w:rFonts w:ascii="Courier New" w:hAnsi="Courier New" w:cs="Courier New"/>
          <w:i/>
          <w:color w:val="212529"/>
        </w:rPr>
      </w:pPr>
      <w:r w:rsidRPr="00547E8C">
        <w:rPr>
          <w:rFonts w:ascii="Courier New" w:hAnsi="Courier New" w:cs="Courier New"/>
          <w:b/>
          <w:i/>
          <w:color w:val="212529"/>
        </w:rPr>
        <w:t>"Art. 5º</w:t>
      </w:r>
      <w:r w:rsidRPr="00547E8C">
        <w:rPr>
          <w:rFonts w:ascii="Courier New" w:hAnsi="Courier New" w:cs="Courier New"/>
          <w:i/>
          <w:color w:val="212529"/>
        </w:rPr>
        <w:t> ....................................................................................... </w:t>
      </w:r>
      <w:r w:rsidRPr="00547E8C">
        <w:rPr>
          <w:rFonts w:ascii="Courier New" w:hAnsi="Courier New" w:cs="Courier New"/>
          <w:i/>
          <w:color w:val="212529"/>
        </w:rPr>
        <w:br/>
        <w:t>.............................................................</w:t>
      </w:r>
    </w:p>
    <w:p w14:paraId="09F7B494" w14:textId="77777777" w:rsidR="00547E8C" w:rsidRDefault="00547E8C" w:rsidP="00547E8C">
      <w:pPr>
        <w:shd w:val="clear" w:color="auto" w:fill="FFFFFF"/>
        <w:spacing w:after="0" w:line="240" w:lineRule="auto"/>
        <w:ind w:left="720"/>
        <w:jc w:val="both"/>
        <w:rPr>
          <w:rFonts w:ascii="Courier New" w:hAnsi="Courier New" w:cs="Courier New"/>
          <w:i/>
          <w:color w:val="212529"/>
        </w:rPr>
      </w:pPr>
      <w:r w:rsidRPr="00547E8C">
        <w:rPr>
          <w:rFonts w:ascii="Courier New" w:hAnsi="Courier New" w:cs="Courier New"/>
          <w:i/>
          <w:color w:val="212529"/>
        </w:rPr>
        <w:t>....................................... </w:t>
      </w:r>
      <w:r w:rsidRPr="00547E8C">
        <w:rPr>
          <w:rFonts w:ascii="Courier New" w:hAnsi="Courier New" w:cs="Courier New"/>
          <w:i/>
          <w:color w:val="212529"/>
        </w:rPr>
        <w:br/>
      </w:r>
      <w:r w:rsidRPr="00547E8C">
        <w:rPr>
          <w:rFonts w:ascii="Courier New" w:hAnsi="Courier New" w:cs="Courier New"/>
          <w:i/>
          <w:color w:val="212529"/>
        </w:rPr>
        <w:br/>
        <w:t>§ 3º Observado o disposto no </w:t>
      </w:r>
      <w:r w:rsidRPr="00547E8C">
        <w:rPr>
          <w:rFonts w:ascii="Courier New" w:hAnsi="Courier New" w:cs="Courier New"/>
          <w:i/>
          <w:iCs/>
          <w:color w:val="212529"/>
        </w:rPr>
        <w:t>caput</w:t>
      </w:r>
      <w:r w:rsidRPr="00547E8C">
        <w:rPr>
          <w:rFonts w:ascii="Courier New" w:hAnsi="Courier New" w:cs="Courier New"/>
          <w:i/>
          <w:color w:val="212529"/>
        </w:rPr>
        <w:t> , os pagamentos decorrentes de despesas cujos valores não ultrapassem o limite de que trata o inciso II do art. 24, sem prejuízo do que dispõe seu parágrafo único, deverão ser efetuados no prazo de até 5 (cinco) dias úteis, contados da apresentação da fatura."</w:t>
      </w:r>
    </w:p>
    <w:p w14:paraId="7ED7490F" w14:textId="77777777" w:rsidR="00BC2715" w:rsidRPr="00547E8C" w:rsidRDefault="00BC2715" w:rsidP="00547E8C">
      <w:pPr>
        <w:shd w:val="clear" w:color="auto" w:fill="FFFFFF"/>
        <w:spacing w:after="0" w:line="240" w:lineRule="auto"/>
        <w:ind w:left="720"/>
        <w:jc w:val="both"/>
        <w:rPr>
          <w:rFonts w:ascii="Courier New" w:hAnsi="Courier New" w:cs="Courier New"/>
          <w:i/>
          <w:color w:val="212529"/>
        </w:rPr>
      </w:pPr>
    </w:p>
    <w:p w14:paraId="241AC69A" w14:textId="77777777" w:rsidR="0036496F" w:rsidRDefault="00547E8C" w:rsidP="0036496F">
      <w:pPr>
        <w:shd w:val="clear" w:color="auto" w:fill="FFFFFF"/>
        <w:spacing w:after="0" w:line="240" w:lineRule="auto"/>
        <w:ind w:left="720"/>
        <w:jc w:val="both"/>
        <w:rPr>
          <w:rFonts w:ascii="Courier New" w:hAnsi="Courier New" w:cs="Courier New"/>
          <w:i/>
          <w:color w:val="212529"/>
        </w:rPr>
      </w:pPr>
      <w:r w:rsidRPr="00547E8C">
        <w:rPr>
          <w:rFonts w:ascii="Courier New" w:hAnsi="Courier New" w:cs="Courier New"/>
          <w:b/>
          <w:i/>
          <w:color w:val="212529"/>
        </w:rPr>
        <w:t>"Art. 23.</w:t>
      </w:r>
      <w:r w:rsidRPr="00547E8C">
        <w:rPr>
          <w:rFonts w:ascii="Courier New" w:hAnsi="Courier New" w:cs="Courier New"/>
          <w:i/>
          <w:color w:val="212529"/>
        </w:rPr>
        <w:t> ........................................................................................ </w:t>
      </w:r>
      <w:r w:rsidRPr="00547E8C">
        <w:rPr>
          <w:rFonts w:ascii="Courier New" w:hAnsi="Courier New" w:cs="Courier New"/>
          <w:i/>
          <w:color w:val="212529"/>
        </w:rPr>
        <w:br/>
      </w:r>
      <w:r w:rsidRPr="00547E8C">
        <w:rPr>
          <w:rFonts w:ascii="Courier New" w:hAnsi="Courier New" w:cs="Courier New"/>
          <w:i/>
          <w:color w:val="212529"/>
        </w:rPr>
        <w:br/>
      </w:r>
      <w:r w:rsidR="0036496F">
        <w:rPr>
          <w:rFonts w:ascii="Courier New" w:hAnsi="Courier New" w:cs="Courier New"/>
          <w:i/>
          <w:color w:val="212529"/>
        </w:rPr>
        <w:t>...</w:t>
      </w:r>
    </w:p>
    <w:p w14:paraId="3241C90E" w14:textId="77777777" w:rsidR="00547E8C" w:rsidRPr="00547E8C" w:rsidRDefault="00547E8C" w:rsidP="0036496F">
      <w:pPr>
        <w:shd w:val="clear" w:color="auto" w:fill="FFFFFF"/>
        <w:spacing w:after="0" w:line="240" w:lineRule="auto"/>
        <w:ind w:left="720"/>
        <w:jc w:val="both"/>
        <w:rPr>
          <w:rFonts w:ascii="Courier New" w:hAnsi="Courier New" w:cs="Courier New"/>
          <w:i/>
          <w:color w:val="212529"/>
        </w:rPr>
      </w:pPr>
      <w:r w:rsidRPr="00547E8C">
        <w:rPr>
          <w:rFonts w:ascii="Courier New" w:hAnsi="Courier New" w:cs="Courier New"/>
          <w:i/>
          <w:color w:val="212529"/>
        </w:rPr>
        <w:br/>
        <w:t>II - para compras e serviços não referidos no inciso anterior: </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00"/>
        <w:gridCol w:w="505"/>
        <w:gridCol w:w="6313"/>
      </w:tblGrid>
      <w:tr w:rsidR="00547E8C" w:rsidRPr="003566FB" w14:paraId="64144A8B" w14:textId="77777777" w:rsidTr="00547E8C">
        <w:tc>
          <w:tcPr>
            <w:tcW w:w="300" w:type="dxa"/>
            <w:tcMar>
              <w:top w:w="0" w:type="dxa"/>
              <w:left w:w="120" w:type="dxa"/>
              <w:bottom w:w="0" w:type="dxa"/>
              <w:right w:w="120" w:type="dxa"/>
            </w:tcMar>
            <w:vAlign w:val="center"/>
            <w:hideMark/>
          </w:tcPr>
          <w:p w14:paraId="20CAE006" w14:textId="77777777" w:rsidR="00547E8C" w:rsidRPr="003566FB" w:rsidRDefault="00547E8C" w:rsidP="00547E8C">
            <w:pPr>
              <w:spacing w:after="0" w:line="240" w:lineRule="auto"/>
              <w:jc w:val="both"/>
              <w:rPr>
                <w:rFonts w:ascii="Courier New" w:hAnsi="Courier New" w:cs="Courier New"/>
                <w:i/>
              </w:rPr>
            </w:pPr>
          </w:p>
        </w:tc>
        <w:tc>
          <w:tcPr>
            <w:tcW w:w="450" w:type="dxa"/>
            <w:tcMar>
              <w:top w:w="0" w:type="dxa"/>
              <w:left w:w="120" w:type="dxa"/>
              <w:bottom w:w="0" w:type="dxa"/>
              <w:right w:w="120" w:type="dxa"/>
            </w:tcMar>
            <w:vAlign w:val="center"/>
            <w:hideMark/>
          </w:tcPr>
          <w:p w14:paraId="22011A07" w14:textId="77777777" w:rsidR="00547E8C" w:rsidRPr="003566FB" w:rsidRDefault="00547E8C" w:rsidP="00547E8C">
            <w:pPr>
              <w:spacing w:after="0" w:line="240" w:lineRule="auto"/>
              <w:jc w:val="both"/>
              <w:rPr>
                <w:rFonts w:ascii="Courier New" w:hAnsi="Courier New" w:cs="Courier New"/>
                <w:i/>
              </w:rPr>
            </w:pPr>
            <w:r w:rsidRPr="003566FB">
              <w:rPr>
                <w:rFonts w:ascii="Courier New" w:hAnsi="Courier New" w:cs="Courier New"/>
                <w:i/>
                <w:iCs/>
              </w:rPr>
              <w:t>a)</w:t>
            </w:r>
          </w:p>
        </w:tc>
        <w:tc>
          <w:tcPr>
            <w:tcW w:w="0" w:type="auto"/>
            <w:tcMar>
              <w:top w:w="0" w:type="dxa"/>
              <w:left w:w="120" w:type="dxa"/>
              <w:bottom w:w="0" w:type="dxa"/>
              <w:right w:w="120" w:type="dxa"/>
            </w:tcMar>
            <w:vAlign w:val="center"/>
            <w:hideMark/>
          </w:tcPr>
          <w:p w14:paraId="1F503BD6" w14:textId="77777777" w:rsidR="00547E8C" w:rsidRPr="003566FB" w:rsidRDefault="00547E8C" w:rsidP="00547E8C">
            <w:pPr>
              <w:spacing w:after="0" w:line="240" w:lineRule="auto"/>
              <w:jc w:val="both"/>
              <w:rPr>
                <w:rFonts w:ascii="Courier New" w:hAnsi="Courier New" w:cs="Courier New"/>
                <w:i/>
              </w:rPr>
            </w:pPr>
            <w:r w:rsidRPr="003566FB">
              <w:rPr>
                <w:rFonts w:ascii="Courier New" w:hAnsi="Courier New" w:cs="Courier New"/>
                <w:i/>
              </w:rPr>
              <w:t>convite: até R$ 80.000,00 (oitenta mil reais);</w:t>
            </w:r>
          </w:p>
        </w:tc>
      </w:tr>
    </w:tbl>
    <w:p w14:paraId="797CB379" w14:textId="77777777" w:rsidR="00547E8C" w:rsidRPr="00547E8C" w:rsidRDefault="00547E8C" w:rsidP="00547E8C">
      <w:pPr>
        <w:shd w:val="clear" w:color="auto" w:fill="FFFFFF"/>
        <w:spacing w:after="0" w:line="240" w:lineRule="auto"/>
        <w:ind w:left="720"/>
        <w:jc w:val="both"/>
        <w:rPr>
          <w:rFonts w:ascii="Courier New" w:hAnsi="Courier New" w:cs="Courier New"/>
          <w:i/>
          <w:vanish/>
          <w:color w:val="212529"/>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300"/>
        <w:gridCol w:w="505"/>
        <w:gridCol w:w="7313"/>
      </w:tblGrid>
      <w:tr w:rsidR="00547E8C" w:rsidRPr="003566FB" w14:paraId="45C9B8DC" w14:textId="77777777" w:rsidTr="00547E8C">
        <w:tc>
          <w:tcPr>
            <w:tcW w:w="300" w:type="dxa"/>
            <w:tcMar>
              <w:top w:w="0" w:type="dxa"/>
              <w:left w:w="120" w:type="dxa"/>
              <w:bottom w:w="0" w:type="dxa"/>
              <w:right w:w="120" w:type="dxa"/>
            </w:tcMar>
            <w:vAlign w:val="center"/>
            <w:hideMark/>
          </w:tcPr>
          <w:p w14:paraId="3FFE2843" w14:textId="77777777" w:rsidR="00547E8C" w:rsidRPr="003566FB" w:rsidRDefault="00547E8C" w:rsidP="00547E8C">
            <w:pPr>
              <w:spacing w:after="0" w:line="240" w:lineRule="auto"/>
              <w:jc w:val="both"/>
              <w:rPr>
                <w:rFonts w:ascii="Courier New" w:hAnsi="Courier New" w:cs="Courier New"/>
                <w:i/>
              </w:rPr>
            </w:pPr>
          </w:p>
        </w:tc>
        <w:tc>
          <w:tcPr>
            <w:tcW w:w="450" w:type="dxa"/>
            <w:tcMar>
              <w:top w:w="0" w:type="dxa"/>
              <w:left w:w="120" w:type="dxa"/>
              <w:bottom w:w="0" w:type="dxa"/>
              <w:right w:w="120" w:type="dxa"/>
            </w:tcMar>
            <w:vAlign w:val="center"/>
            <w:hideMark/>
          </w:tcPr>
          <w:p w14:paraId="145B5D32" w14:textId="77777777" w:rsidR="00547E8C" w:rsidRPr="003566FB" w:rsidRDefault="00547E8C" w:rsidP="00547E8C">
            <w:pPr>
              <w:spacing w:after="0" w:line="240" w:lineRule="auto"/>
              <w:jc w:val="both"/>
              <w:rPr>
                <w:rFonts w:ascii="Courier New" w:hAnsi="Courier New" w:cs="Courier New"/>
                <w:i/>
              </w:rPr>
            </w:pPr>
            <w:r w:rsidRPr="003566FB">
              <w:rPr>
                <w:rFonts w:ascii="Courier New" w:hAnsi="Courier New" w:cs="Courier New"/>
                <w:i/>
                <w:iCs/>
              </w:rPr>
              <w:t>b)</w:t>
            </w:r>
          </w:p>
        </w:tc>
        <w:tc>
          <w:tcPr>
            <w:tcW w:w="0" w:type="auto"/>
            <w:tcMar>
              <w:top w:w="0" w:type="dxa"/>
              <w:left w:w="120" w:type="dxa"/>
              <w:bottom w:w="0" w:type="dxa"/>
              <w:right w:w="120" w:type="dxa"/>
            </w:tcMar>
            <w:vAlign w:val="center"/>
            <w:hideMark/>
          </w:tcPr>
          <w:p w14:paraId="10130C40" w14:textId="77777777" w:rsidR="00547E8C" w:rsidRPr="003566FB" w:rsidRDefault="00547E8C" w:rsidP="00547E8C">
            <w:pPr>
              <w:spacing w:after="0" w:line="240" w:lineRule="auto"/>
              <w:jc w:val="both"/>
              <w:rPr>
                <w:rFonts w:ascii="Courier New" w:hAnsi="Courier New" w:cs="Courier New"/>
                <w:i/>
              </w:rPr>
            </w:pPr>
            <w:r w:rsidRPr="003566FB">
              <w:rPr>
                <w:rFonts w:ascii="Courier New" w:hAnsi="Courier New" w:cs="Courier New"/>
                <w:i/>
              </w:rPr>
              <w:t>tomada de preços: até R$ 650.000,00 (seiscentos e cinqüenta mil reais);</w:t>
            </w:r>
          </w:p>
        </w:tc>
      </w:tr>
    </w:tbl>
    <w:p w14:paraId="66C59FF1" w14:textId="77777777" w:rsidR="00547E8C" w:rsidRPr="00547E8C" w:rsidRDefault="00547E8C" w:rsidP="00547E8C">
      <w:pPr>
        <w:shd w:val="clear" w:color="auto" w:fill="FFFFFF"/>
        <w:spacing w:after="0" w:line="240" w:lineRule="auto"/>
        <w:ind w:left="720"/>
        <w:jc w:val="both"/>
        <w:rPr>
          <w:rFonts w:ascii="Courier New" w:hAnsi="Courier New" w:cs="Courier New"/>
          <w:i/>
          <w:vanish/>
          <w:color w:val="212529"/>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43"/>
        <w:gridCol w:w="387"/>
        <w:gridCol w:w="7488"/>
      </w:tblGrid>
      <w:tr w:rsidR="00547E8C" w:rsidRPr="003566FB" w14:paraId="0C9326A3" w14:textId="77777777" w:rsidTr="00547E8C">
        <w:tc>
          <w:tcPr>
            <w:tcW w:w="300" w:type="dxa"/>
            <w:tcMar>
              <w:top w:w="0" w:type="dxa"/>
              <w:left w:w="120" w:type="dxa"/>
              <w:bottom w:w="0" w:type="dxa"/>
              <w:right w:w="120" w:type="dxa"/>
            </w:tcMar>
            <w:vAlign w:val="center"/>
            <w:hideMark/>
          </w:tcPr>
          <w:p w14:paraId="4695E074" w14:textId="77777777" w:rsidR="00547E8C" w:rsidRPr="003566FB" w:rsidRDefault="00547E8C" w:rsidP="00547E8C">
            <w:pPr>
              <w:spacing w:after="0" w:line="240" w:lineRule="auto"/>
              <w:jc w:val="both"/>
              <w:rPr>
                <w:rFonts w:ascii="Courier New" w:hAnsi="Courier New" w:cs="Courier New"/>
                <w:i/>
              </w:rPr>
            </w:pPr>
          </w:p>
        </w:tc>
        <w:tc>
          <w:tcPr>
            <w:tcW w:w="450" w:type="dxa"/>
            <w:tcMar>
              <w:top w:w="0" w:type="dxa"/>
              <w:left w:w="120" w:type="dxa"/>
              <w:bottom w:w="0" w:type="dxa"/>
              <w:right w:w="120" w:type="dxa"/>
            </w:tcMar>
            <w:vAlign w:val="center"/>
            <w:hideMark/>
          </w:tcPr>
          <w:p w14:paraId="7ED09E4D" w14:textId="77777777" w:rsidR="00547E8C" w:rsidRPr="003566FB" w:rsidRDefault="00547E8C" w:rsidP="00547E8C">
            <w:pPr>
              <w:spacing w:after="0" w:line="240" w:lineRule="auto"/>
              <w:jc w:val="both"/>
              <w:rPr>
                <w:rFonts w:ascii="Courier New" w:hAnsi="Courier New" w:cs="Courier New"/>
                <w:i/>
              </w:rPr>
            </w:pPr>
            <w:r w:rsidRPr="003566FB">
              <w:rPr>
                <w:rFonts w:ascii="Courier New" w:hAnsi="Courier New" w:cs="Courier New"/>
                <w:i/>
                <w:iCs/>
              </w:rPr>
              <w:t>c)</w:t>
            </w:r>
          </w:p>
        </w:tc>
        <w:tc>
          <w:tcPr>
            <w:tcW w:w="0" w:type="auto"/>
            <w:tcMar>
              <w:top w:w="0" w:type="dxa"/>
              <w:left w:w="120" w:type="dxa"/>
              <w:bottom w:w="0" w:type="dxa"/>
              <w:right w:w="120" w:type="dxa"/>
            </w:tcMar>
            <w:vAlign w:val="center"/>
            <w:hideMark/>
          </w:tcPr>
          <w:p w14:paraId="2455D9D9" w14:textId="77777777" w:rsidR="00547E8C" w:rsidRPr="003566FB" w:rsidRDefault="00547E8C" w:rsidP="00547E8C">
            <w:pPr>
              <w:spacing w:after="0" w:line="240" w:lineRule="auto"/>
              <w:jc w:val="both"/>
              <w:rPr>
                <w:rFonts w:ascii="Courier New" w:hAnsi="Courier New" w:cs="Courier New"/>
                <w:i/>
              </w:rPr>
            </w:pPr>
            <w:r w:rsidRPr="003566FB">
              <w:rPr>
                <w:rFonts w:ascii="Courier New" w:hAnsi="Courier New" w:cs="Courier New"/>
                <w:i/>
              </w:rPr>
              <w:t>concorrência: acima de R$ 650.000,00 (seiscentos e cinqüenta mil reais). ...................................................................................................</w:t>
            </w:r>
          </w:p>
        </w:tc>
      </w:tr>
    </w:tbl>
    <w:p w14:paraId="043DF5AA" w14:textId="77777777" w:rsidR="00547E8C" w:rsidRDefault="00547E8C" w:rsidP="00547E8C">
      <w:pPr>
        <w:shd w:val="clear" w:color="auto" w:fill="FFFFFF"/>
        <w:spacing w:after="0" w:line="240" w:lineRule="auto"/>
        <w:ind w:left="720"/>
        <w:jc w:val="both"/>
        <w:rPr>
          <w:rFonts w:ascii="Courier New" w:hAnsi="Courier New" w:cs="Courier New"/>
          <w:i/>
          <w:color w:val="212529"/>
        </w:rPr>
      </w:pPr>
      <w:r w:rsidRPr="00547E8C">
        <w:rPr>
          <w:rFonts w:ascii="Courier New" w:hAnsi="Courier New" w:cs="Courier New"/>
          <w:i/>
          <w:color w:val="212529"/>
        </w:rPr>
        <w:br/>
        <w:t>§ 7º Na compra de bens de natureza divisível e desde que não haja prejuízo para o conjunto ou complexo, é permitida a cotação de quantidade inferior à demandada na licitação, com vistas a ampliação da competitividade, podendo o edital fixar quantitativo mínimo para preservar a economia de escala."</w:t>
      </w:r>
    </w:p>
    <w:p w14:paraId="580621F2" w14:textId="77777777" w:rsidR="00BC2715" w:rsidRPr="00547E8C" w:rsidRDefault="00BC2715" w:rsidP="00547E8C">
      <w:pPr>
        <w:shd w:val="clear" w:color="auto" w:fill="FFFFFF"/>
        <w:spacing w:after="0" w:line="240" w:lineRule="auto"/>
        <w:ind w:left="720"/>
        <w:jc w:val="both"/>
        <w:rPr>
          <w:rFonts w:ascii="Courier New" w:hAnsi="Courier New" w:cs="Courier New"/>
          <w:i/>
          <w:color w:val="212529"/>
        </w:rPr>
      </w:pPr>
    </w:p>
    <w:p w14:paraId="7E511AAD" w14:textId="77777777" w:rsidR="00547E8C" w:rsidRPr="00547E8C" w:rsidRDefault="00547E8C" w:rsidP="00547E8C">
      <w:pPr>
        <w:shd w:val="clear" w:color="auto" w:fill="FFFFFF"/>
        <w:spacing w:after="0" w:line="240" w:lineRule="auto"/>
        <w:ind w:left="720"/>
        <w:jc w:val="both"/>
        <w:rPr>
          <w:rFonts w:ascii="Courier New" w:hAnsi="Courier New" w:cs="Courier New"/>
          <w:i/>
          <w:color w:val="212529"/>
        </w:rPr>
      </w:pPr>
      <w:r w:rsidRPr="00547E8C">
        <w:rPr>
          <w:rFonts w:ascii="Courier New" w:hAnsi="Courier New" w:cs="Courier New"/>
          <w:b/>
          <w:i/>
          <w:color w:val="212529"/>
        </w:rPr>
        <w:t>"Art. 24.</w:t>
      </w:r>
      <w:r w:rsidRPr="00547E8C">
        <w:rPr>
          <w:rFonts w:ascii="Courier New" w:hAnsi="Courier New" w:cs="Courier New"/>
          <w:i/>
          <w:color w:val="212529"/>
        </w:rPr>
        <w:t> ............................................................................................. </w:t>
      </w:r>
      <w:r w:rsidRPr="00547E8C">
        <w:rPr>
          <w:rFonts w:ascii="Courier New" w:hAnsi="Courier New" w:cs="Courier New"/>
          <w:i/>
          <w:color w:val="212529"/>
        </w:rPr>
        <w:br/>
      </w:r>
      <w:r w:rsidRPr="00547E8C">
        <w:rPr>
          <w:rFonts w:ascii="Courier New" w:hAnsi="Courier New" w:cs="Courier New"/>
          <w:i/>
          <w:color w:val="212529"/>
        </w:rPr>
        <w:br/>
        <w:t xml:space="preserve">I - para obras e serviços de engenharia de valor até 10% (dez por cento) do limite previsto na alínea a do inciso I do artigo anterior, desde que não se refiram a parcelas de uma mesma obra ou serviço ou ainda para obras e serviços da mesma natureza e no mesmo local que possam ser realizadas conjunta </w:t>
      </w:r>
      <w:r w:rsidRPr="00547E8C">
        <w:rPr>
          <w:rFonts w:ascii="Courier New" w:hAnsi="Courier New" w:cs="Courier New"/>
          <w:i/>
          <w:color w:val="212529"/>
        </w:rPr>
        <w:lastRenderedPageBreak/>
        <w:t>e concomitantemente; </w:t>
      </w:r>
      <w:r w:rsidRPr="00547E8C">
        <w:rPr>
          <w:rFonts w:ascii="Courier New" w:hAnsi="Courier New" w:cs="Courier New"/>
          <w:i/>
          <w:color w:val="212529"/>
        </w:rPr>
        <w:br/>
        <w:t>II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 </w:t>
      </w:r>
    </w:p>
    <w:tbl>
      <w:tblPr>
        <w:tblW w:w="3500" w:type="pct"/>
        <w:jc w:val="center"/>
        <w:tblCellSpacing w:w="0" w:type="dxa"/>
        <w:tblCellMar>
          <w:left w:w="0" w:type="dxa"/>
          <w:right w:w="0" w:type="dxa"/>
        </w:tblCellMar>
        <w:tblLook w:val="04A0" w:firstRow="1" w:lastRow="0" w:firstColumn="1" w:lastColumn="0" w:noHBand="0" w:noVBand="1"/>
      </w:tblPr>
      <w:tblGrid>
        <w:gridCol w:w="6187"/>
      </w:tblGrid>
      <w:tr w:rsidR="00774886" w:rsidRPr="003566FB" w14:paraId="30FBA198" w14:textId="77777777" w:rsidTr="00BC2715">
        <w:trPr>
          <w:tblCellSpacing w:w="0" w:type="dxa"/>
          <w:jc w:val="center"/>
        </w:trPr>
        <w:tc>
          <w:tcPr>
            <w:tcW w:w="5000" w:type="pct"/>
            <w:vAlign w:val="center"/>
            <w:hideMark/>
          </w:tcPr>
          <w:p w14:paraId="08794FEB" w14:textId="77777777" w:rsidR="00C40EBD" w:rsidRPr="003566FB" w:rsidRDefault="00C40EBD">
            <w:pPr>
              <w:pStyle w:val="NormalWeb"/>
              <w:spacing w:before="195" w:beforeAutospacing="0" w:after="195" w:afterAutospacing="0"/>
              <w:jc w:val="center"/>
            </w:pPr>
          </w:p>
        </w:tc>
      </w:tr>
    </w:tbl>
    <w:p w14:paraId="4073190A" w14:textId="77777777" w:rsidR="006F3B21" w:rsidRDefault="00AA1C75" w:rsidP="00BC2715">
      <w:pPr>
        <w:pStyle w:val="NormalWeb"/>
        <w:spacing w:before="300" w:beforeAutospacing="0" w:after="300" w:afterAutospacing="0"/>
        <w:jc w:val="both"/>
        <w:rPr>
          <w:rStyle w:val="Forte"/>
          <w:rFonts w:ascii="Courier New" w:hAnsi="Courier New" w:cs="Courier New"/>
          <w:bCs/>
          <w:i/>
          <w:color w:val="000080"/>
          <w:sz w:val="22"/>
          <w:szCs w:val="22"/>
        </w:rPr>
      </w:pPr>
      <w:r>
        <w:rPr>
          <w:rStyle w:val="Forte"/>
          <w:rFonts w:ascii="Courier New" w:hAnsi="Courier New" w:cs="Courier New"/>
          <w:bCs/>
          <w:i/>
          <w:color w:val="000080"/>
          <w:sz w:val="22"/>
          <w:szCs w:val="22"/>
        </w:rPr>
        <w:t xml:space="preserve"> </w:t>
      </w:r>
      <w:r>
        <w:rPr>
          <w:rStyle w:val="Forte"/>
          <w:rFonts w:ascii="Courier New" w:hAnsi="Courier New" w:cs="Courier New"/>
          <w:bCs/>
          <w:i/>
          <w:color w:val="000080"/>
          <w:sz w:val="22"/>
          <w:szCs w:val="22"/>
        </w:rPr>
        <w:tab/>
      </w:r>
      <w:r>
        <w:rPr>
          <w:rStyle w:val="Forte"/>
          <w:rFonts w:ascii="Courier New" w:hAnsi="Courier New" w:cs="Courier New"/>
          <w:bCs/>
          <w:i/>
          <w:color w:val="000080"/>
          <w:sz w:val="22"/>
          <w:szCs w:val="22"/>
        </w:rPr>
        <w:tab/>
      </w:r>
    </w:p>
    <w:p w14:paraId="1A945FCA" w14:textId="77777777" w:rsidR="006F3B21" w:rsidRDefault="006F3B21" w:rsidP="00BC2715">
      <w:pPr>
        <w:pStyle w:val="NormalWeb"/>
        <w:spacing w:before="300" w:beforeAutospacing="0" w:after="300" w:afterAutospacing="0"/>
        <w:jc w:val="both"/>
        <w:rPr>
          <w:rStyle w:val="Forte"/>
          <w:rFonts w:ascii="Courier New" w:hAnsi="Courier New" w:cs="Courier New"/>
          <w:bCs/>
          <w:i/>
          <w:color w:val="000080"/>
          <w:sz w:val="22"/>
          <w:szCs w:val="22"/>
        </w:rPr>
      </w:pPr>
    </w:p>
    <w:p w14:paraId="492B82FA" w14:textId="77777777" w:rsidR="00774886" w:rsidRPr="00AA1C75" w:rsidRDefault="006F3B21" w:rsidP="00BC2715">
      <w:pPr>
        <w:pStyle w:val="NormalWeb"/>
        <w:spacing w:before="300" w:beforeAutospacing="0" w:after="300" w:afterAutospacing="0"/>
        <w:jc w:val="both"/>
        <w:rPr>
          <w:rFonts w:ascii="Courier New" w:hAnsi="Courier New" w:cs="Courier New"/>
          <w:i/>
          <w:sz w:val="22"/>
          <w:szCs w:val="22"/>
        </w:rPr>
      </w:pPr>
      <w:r>
        <w:rPr>
          <w:rStyle w:val="Forte"/>
          <w:rFonts w:ascii="Courier New" w:hAnsi="Courier New" w:cs="Courier New"/>
          <w:bCs/>
          <w:i/>
          <w:color w:val="000080"/>
          <w:sz w:val="22"/>
          <w:szCs w:val="22"/>
        </w:rPr>
        <w:t xml:space="preserve"> </w:t>
      </w:r>
      <w:r>
        <w:rPr>
          <w:rStyle w:val="Forte"/>
          <w:rFonts w:ascii="Courier New" w:hAnsi="Courier New" w:cs="Courier New"/>
          <w:bCs/>
          <w:i/>
          <w:color w:val="000080"/>
          <w:sz w:val="22"/>
          <w:szCs w:val="22"/>
        </w:rPr>
        <w:tab/>
      </w:r>
      <w:r>
        <w:rPr>
          <w:rStyle w:val="Forte"/>
          <w:rFonts w:ascii="Courier New" w:hAnsi="Courier New" w:cs="Courier New"/>
          <w:bCs/>
          <w:i/>
          <w:color w:val="000080"/>
          <w:sz w:val="22"/>
          <w:szCs w:val="22"/>
        </w:rPr>
        <w:tab/>
      </w:r>
      <w:r>
        <w:rPr>
          <w:rStyle w:val="Forte"/>
          <w:rFonts w:ascii="Courier New" w:hAnsi="Courier New" w:cs="Courier New"/>
          <w:bCs/>
          <w:i/>
          <w:color w:val="000080"/>
          <w:sz w:val="22"/>
          <w:szCs w:val="22"/>
        </w:rPr>
        <w:tab/>
      </w:r>
      <w:r w:rsidR="00AA1C75">
        <w:rPr>
          <w:rStyle w:val="Forte"/>
          <w:rFonts w:ascii="Courier New" w:hAnsi="Courier New" w:cs="Courier New"/>
          <w:bCs/>
          <w:i/>
          <w:color w:val="000080"/>
          <w:sz w:val="22"/>
          <w:szCs w:val="22"/>
        </w:rPr>
        <w:tab/>
      </w:r>
      <w:hyperlink r:id="rId10" w:history="1">
        <w:r w:rsidR="00774886" w:rsidRPr="00AA1C75">
          <w:rPr>
            <w:rStyle w:val="Hyperlink"/>
            <w:rFonts w:ascii="Courier New" w:hAnsi="Courier New" w:cs="Courier New"/>
            <w:b/>
            <w:bCs/>
            <w:i/>
            <w:color w:val="auto"/>
            <w:sz w:val="22"/>
            <w:szCs w:val="22"/>
          </w:rPr>
          <w:t>DECRETO Nº 9.412, DE 18 DE JUNHO DE 2018</w:t>
        </w:r>
      </w:hyperlink>
    </w:p>
    <w:tbl>
      <w:tblPr>
        <w:tblW w:w="5000" w:type="pct"/>
        <w:tblCellSpacing w:w="0" w:type="dxa"/>
        <w:tblCellMar>
          <w:left w:w="0" w:type="dxa"/>
          <w:right w:w="0" w:type="dxa"/>
        </w:tblCellMar>
        <w:tblLook w:val="04A0" w:firstRow="1" w:lastRow="0" w:firstColumn="1" w:lastColumn="0" w:noHBand="0" w:noVBand="1"/>
      </w:tblPr>
      <w:tblGrid>
        <w:gridCol w:w="4507"/>
        <w:gridCol w:w="4331"/>
      </w:tblGrid>
      <w:tr w:rsidR="00AA1C75" w:rsidRPr="003566FB" w14:paraId="5C704A29" w14:textId="77777777" w:rsidTr="00774886">
        <w:trPr>
          <w:tblCellSpacing w:w="0" w:type="dxa"/>
        </w:trPr>
        <w:tc>
          <w:tcPr>
            <w:tcW w:w="2550" w:type="pct"/>
            <w:vAlign w:val="center"/>
            <w:hideMark/>
          </w:tcPr>
          <w:p w14:paraId="254C8C4F" w14:textId="77777777" w:rsidR="00774886" w:rsidRPr="003566FB" w:rsidRDefault="00774886" w:rsidP="00BC2715">
            <w:pPr>
              <w:jc w:val="both"/>
              <w:rPr>
                <w:rFonts w:ascii="Courier New" w:hAnsi="Courier New" w:cs="Courier New"/>
                <w:b/>
                <w:i/>
              </w:rPr>
            </w:pPr>
            <w:hyperlink r:id="rId11" w:anchor="art2" w:history="1">
              <w:r w:rsidRPr="003566FB">
                <w:rPr>
                  <w:rStyle w:val="Hyperlink"/>
                  <w:rFonts w:ascii="Courier New" w:hAnsi="Courier New" w:cs="Courier New"/>
                  <w:b/>
                  <w:i/>
                  <w:color w:val="auto"/>
                </w:rPr>
                <w:t>Vigência</w:t>
              </w:r>
            </w:hyperlink>
          </w:p>
        </w:tc>
        <w:tc>
          <w:tcPr>
            <w:tcW w:w="2450" w:type="pct"/>
            <w:vAlign w:val="center"/>
            <w:hideMark/>
          </w:tcPr>
          <w:p w14:paraId="04AF843A" w14:textId="77777777" w:rsidR="00774886" w:rsidRPr="003566FB" w:rsidRDefault="00774886" w:rsidP="00BC2715">
            <w:pPr>
              <w:pStyle w:val="preformattedtext"/>
              <w:spacing w:before="0" w:beforeAutospacing="0" w:after="0" w:afterAutospacing="0"/>
              <w:jc w:val="both"/>
              <w:rPr>
                <w:rFonts w:ascii="Courier New" w:hAnsi="Courier New" w:cs="Courier New"/>
                <w:b/>
                <w:i/>
                <w:sz w:val="22"/>
                <w:szCs w:val="22"/>
              </w:rPr>
            </w:pPr>
            <w:r w:rsidRPr="003566FB">
              <w:rPr>
                <w:rFonts w:ascii="Courier New" w:hAnsi="Courier New" w:cs="Courier New"/>
                <w:b/>
                <w:i/>
                <w:sz w:val="22"/>
                <w:szCs w:val="22"/>
              </w:rPr>
              <w:t>Atualiza os valores das modalidades de licitação de que trata o art. 23 da Lei nº 8.666, de 21 de junho de 1993.</w:t>
            </w:r>
          </w:p>
        </w:tc>
      </w:tr>
    </w:tbl>
    <w:p w14:paraId="5AD9DD5C" w14:textId="77777777" w:rsidR="00774886" w:rsidRPr="00BC2715" w:rsidRDefault="00774886" w:rsidP="00BC2715">
      <w:pPr>
        <w:pStyle w:val="NormalWeb"/>
        <w:ind w:firstLine="567"/>
        <w:jc w:val="both"/>
        <w:rPr>
          <w:rFonts w:ascii="Courier New" w:hAnsi="Courier New" w:cs="Courier New"/>
          <w:i/>
          <w:color w:val="000000"/>
          <w:sz w:val="22"/>
          <w:szCs w:val="22"/>
        </w:rPr>
      </w:pPr>
      <w:r w:rsidRPr="00BC2715">
        <w:rPr>
          <w:rFonts w:ascii="Courier New" w:hAnsi="Courier New" w:cs="Courier New"/>
          <w:b/>
          <w:bCs/>
          <w:i/>
          <w:color w:val="000000"/>
          <w:sz w:val="22"/>
          <w:szCs w:val="22"/>
        </w:rPr>
        <w:t>O PRESIDENTE DA REPÚBLICA</w:t>
      </w:r>
      <w:r w:rsidRPr="00BC2715">
        <w:rPr>
          <w:rFonts w:ascii="Courier New" w:hAnsi="Courier New" w:cs="Courier New"/>
          <w:i/>
          <w:color w:val="000000"/>
          <w:sz w:val="22"/>
          <w:szCs w:val="22"/>
        </w:rPr>
        <w:t>, no uso da atribuição que lhe confere o art. 84, </w:t>
      </w:r>
      <w:r w:rsidRPr="00BC2715">
        <w:rPr>
          <w:rFonts w:ascii="Courier New" w:hAnsi="Courier New" w:cs="Courier New"/>
          <w:b/>
          <w:bCs/>
          <w:i/>
          <w:color w:val="000000"/>
          <w:sz w:val="22"/>
          <w:szCs w:val="22"/>
        </w:rPr>
        <w:t>caput</w:t>
      </w:r>
      <w:r w:rsidRPr="00BC2715">
        <w:rPr>
          <w:rFonts w:ascii="Courier New" w:hAnsi="Courier New" w:cs="Courier New"/>
          <w:i/>
          <w:color w:val="000000"/>
          <w:sz w:val="22"/>
          <w:szCs w:val="22"/>
        </w:rPr>
        <w:t>, inciso IV, da Constituição, e tendo em vista o disposto no art. 120 da Lei nº 8.666, de 21 de junho de 1993,</w:t>
      </w:r>
    </w:p>
    <w:p w14:paraId="730E03C9" w14:textId="77777777" w:rsidR="00774886" w:rsidRPr="00BC2715" w:rsidRDefault="00774886" w:rsidP="00BC2715">
      <w:pPr>
        <w:pStyle w:val="NormalWeb"/>
        <w:ind w:firstLine="567"/>
        <w:jc w:val="both"/>
        <w:rPr>
          <w:rFonts w:ascii="Courier New" w:hAnsi="Courier New" w:cs="Courier New"/>
          <w:i/>
          <w:color w:val="000000"/>
          <w:sz w:val="22"/>
          <w:szCs w:val="22"/>
        </w:rPr>
      </w:pPr>
      <w:r w:rsidRPr="00BC2715">
        <w:rPr>
          <w:rFonts w:ascii="Courier New" w:hAnsi="Courier New" w:cs="Courier New"/>
          <w:b/>
          <w:bCs/>
          <w:i/>
          <w:color w:val="000000"/>
          <w:sz w:val="22"/>
          <w:szCs w:val="22"/>
        </w:rPr>
        <w:t>DECRETA:</w:t>
      </w:r>
    </w:p>
    <w:p w14:paraId="7BB42F66" w14:textId="77777777" w:rsidR="00774886" w:rsidRPr="00BC2715" w:rsidRDefault="00774886" w:rsidP="00BC2715">
      <w:pPr>
        <w:pStyle w:val="textbody"/>
        <w:spacing w:before="300" w:beforeAutospacing="0" w:after="300" w:afterAutospacing="0"/>
        <w:ind w:firstLine="567"/>
        <w:jc w:val="both"/>
        <w:rPr>
          <w:rFonts w:ascii="Courier New" w:hAnsi="Courier New" w:cs="Courier New"/>
          <w:i/>
          <w:color w:val="000000"/>
          <w:sz w:val="22"/>
          <w:szCs w:val="22"/>
        </w:rPr>
      </w:pPr>
      <w:bookmarkStart w:id="8" w:name="art1"/>
      <w:bookmarkEnd w:id="8"/>
      <w:r w:rsidRPr="00BC2715">
        <w:rPr>
          <w:rFonts w:ascii="Courier New" w:hAnsi="Courier New" w:cs="Courier New"/>
          <w:i/>
          <w:color w:val="000000"/>
          <w:sz w:val="22"/>
          <w:szCs w:val="22"/>
        </w:rPr>
        <w:t>Art. 1º Os valores  estabelecidos nos </w:t>
      </w:r>
      <w:hyperlink r:id="rId12" w:anchor="art23i" w:history="1">
        <w:r w:rsidRPr="00BC2715">
          <w:rPr>
            <w:rStyle w:val="Hyperlink"/>
            <w:rFonts w:ascii="Courier New" w:hAnsi="Courier New" w:cs="Courier New"/>
            <w:i/>
            <w:sz w:val="22"/>
            <w:szCs w:val="22"/>
          </w:rPr>
          <w:t>incisos I e II do caput do art. 23 da Lei nº 8.666, de 21 de junho de 1993</w:t>
        </w:r>
      </w:hyperlink>
      <w:r w:rsidRPr="00BC2715">
        <w:rPr>
          <w:rFonts w:ascii="Courier New" w:hAnsi="Courier New" w:cs="Courier New"/>
          <w:i/>
          <w:color w:val="000000"/>
          <w:sz w:val="22"/>
          <w:szCs w:val="22"/>
        </w:rPr>
        <w:t>, ficam atualizados nos seguintes termos:</w:t>
      </w:r>
    </w:p>
    <w:p w14:paraId="4A8B6626" w14:textId="77777777" w:rsidR="00774886" w:rsidRPr="00BC2715" w:rsidRDefault="00774886" w:rsidP="00BC2715">
      <w:pPr>
        <w:pStyle w:val="textbody"/>
        <w:spacing w:before="300" w:beforeAutospacing="0" w:after="300" w:afterAutospacing="0"/>
        <w:ind w:firstLine="567"/>
        <w:jc w:val="both"/>
        <w:rPr>
          <w:rFonts w:ascii="Courier New" w:hAnsi="Courier New" w:cs="Courier New"/>
          <w:i/>
          <w:color w:val="000000"/>
          <w:sz w:val="22"/>
          <w:szCs w:val="22"/>
        </w:rPr>
      </w:pPr>
      <w:r w:rsidRPr="00BC2715">
        <w:rPr>
          <w:rFonts w:ascii="Courier New" w:hAnsi="Courier New" w:cs="Courier New"/>
          <w:i/>
          <w:color w:val="000000"/>
          <w:sz w:val="22"/>
          <w:szCs w:val="22"/>
        </w:rPr>
        <w:t>I - para obras e serviços de engenharia:</w:t>
      </w:r>
    </w:p>
    <w:p w14:paraId="60DA90A7" w14:textId="77777777" w:rsidR="00774886" w:rsidRPr="00BC2715" w:rsidRDefault="00774886" w:rsidP="00BC2715">
      <w:pPr>
        <w:pStyle w:val="textbody"/>
        <w:spacing w:before="300" w:beforeAutospacing="0" w:after="300" w:afterAutospacing="0"/>
        <w:ind w:firstLine="567"/>
        <w:jc w:val="both"/>
        <w:rPr>
          <w:rFonts w:ascii="Courier New" w:hAnsi="Courier New" w:cs="Courier New"/>
          <w:i/>
          <w:color w:val="000000"/>
          <w:sz w:val="22"/>
          <w:szCs w:val="22"/>
        </w:rPr>
      </w:pPr>
      <w:r w:rsidRPr="00BC2715">
        <w:rPr>
          <w:rFonts w:ascii="Courier New" w:hAnsi="Courier New" w:cs="Courier New"/>
          <w:i/>
          <w:color w:val="000000"/>
          <w:sz w:val="22"/>
          <w:szCs w:val="22"/>
        </w:rPr>
        <w:t>a) na modalidade convite - até R$ 330.000,00 (trezentos e trinta mil reais);</w:t>
      </w:r>
    </w:p>
    <w:p w14:paraId="3BEC3022" w14:textId="77777777" w:rsidR="00774886" w:rsidRPr="00BC2715" w:rsidRDefault="00774886" w:rsidP="00BC2715">
      <w:pPr>
        <w:pStyle w:val="textbody"/>
        <w:spacing w:before="300" w:beforeAutospacing="0" w:after="300" w:afterAutospacing="0"/>
        <w:ind w:firstLine="567"/>
        <w:jc w:val="both"/>
        <w:rPr>
          <w:rFonts w:ascii="Courier New" w:hAnsi="Courier New" w:cs="Courier New"/>
          <w:i/>
          <w:color w:val="000000"/>
          <w:sz w:val="22"/>
          <w:szCs w:val="22"/>
        </w:rPr>
      </w:pPr>
      <w:r w:rsidRPr="00BC2715">
        <w:rPr>
          <w:rFonts w:ascii="Courier New" w:hAnsi="Courier New" w:cs="Courier New"/>
          <w:i/>
          <w:color w:val="000000"/>
          <w:sz w:val="22"/>
          <w:szCs w:val="22"/>
        </w:rPr>
        <w:t>b) na modalidade tomada de preços - até R$ 3.300.000,00 (três milhões e trezentos mil reais); e</w:t>
      </w:r>
    </w:p>
    <w:p w14:paraId="6EFF5D8B" w14:textId="77777777" w:rsidR="00774886" w:rsidRPr="00BC2715" w:rsidRDefault="00774886" w:rsidP="00BC2715">
      <w:pPr>
        <w:pStyle w:val="textbody"/>
        <w:spacing w:before="300" w:beforeAutospacing="0" w:after="300" w:afterAutospacing="0"/>
        <w:ind w:firstLine="567"/>
        <w:jc w:val="both"/>
        <w:rPr>
          <w:rFonts w:ascii="Courier New" w:hAnsi="Courier New" w:cs="Courier New"/>
          <w:i/>
          <w:color w:val="000000"/>
          <w:sz w:val="22"/>
          <w:szCs w:val="22"/>
        </w:rPr>
      </w:pPr>
      <w:r w:rsidRPr="00BC2715">
        <w:rPr>
          <w:rFonts w:ascii="Courier New" w:hAnsi="Courier New" w:cs="Courier New"/>
          <w:i/>
          <w:color w:val="000000"/>
          <w:sz w:val="22"/>
          <w:szCs w:val="22"/>
        </w:rPr>
        <w:t>c) na modalidade concorrência - acima de R$ 3.300.000,00 (três milhões e trezentos mil reais); e</w:t>
      </w:r>
    </w:p>
    <w:p w14:paraId="55B48B7D" w14:textId="77777777" w:rsidR="00774886" w:rsidRPr="00BC2715" w:rsidRDefault="00774886" w:rsidP="00BC2715">
      <w:pPr>
        <w:pStyle w:val="textbody"/>
        <w:spacing w:before="300" w:beforeAutospacing="0" w:after="300" w:afterAutospacing="0"/>
        <w:ind w:firstLine="567"/>
        <w:jc w:val="both"/>
        <w:rPr>
          <w:rFonts w:ascii="Courier New" w:hAnsi="Courier New" w:cs="Courier New"/>
          <w:i/>
          <w:color w:val="000000"/>
          <w:sz w:val="22"/>
          <w:szCs w:val="22"/>
        </w:rPr>
      </w:pPr>
      <w:r w:rsidRPr="00BC2715">
        <w:rPr>
          <w:rFonts w:ascii="Courier New" w:hAnsi="Courier New" w:cs="Courier New"/>
          <w:i/>
          <w:color w:val="000000"/>
          <w:sz w:val="22"/>
          <w:szCs w:val="22"/>
        </w:rPr>
        <w:t>II - para compras e serviços não incluídos no inciso I:</w:t>
      </w:r>
    </w:p>
    <w:p w14:paraId="0A582D21" w14:textId="77777777" w:rsidR="00774886" w:rsidRPr="00BC2715" w:rsidRDefault="00774886" w:rsidP="00BC2715">
      <w:pPr>
        <w:pStyle w:val="textbody"/>
        <w:spacing w:before="300" w:beforeAutospacing="0" w:after="300" w:afterAutospacing="0"/>
        <w:ind w:firstLine="567"/>
        <w:jc w:val="both"/>
        <w:rPr>
          <w:rFonts w:ascii="Courier New" w:hAnsi="Courier New" w:cs="Courier New"/>
          <w:i/>
          <w:color w:val="000000"/>
          <w:sz w:val="22"/>
          <w:szCs w:val="22"/>
        </w:rPr>
      </w:pPr>
      <w:r w:rsidRPr="00BC2715">
        <w:rPr>
          <w:rFonts w:ascii="Courier New" w:hAnsi="Courier New" w:cs="Courier New"/>
          <w:i/>
          <w:color w:val="000000"/>
          <w:sz w:val="22"/>
          <w:szCs w:val="22"/>
        </w:rPr>
        <w:lastRenderedPageBreak/>
        <w:t>a) na modalidade convite - até R$ 176.000,00 (cento e setenta e seis mil reais);</w:t>
      </w:r>
    </w:p>
    <w:p w14:paraId="73C801FC" w14:textId="77777777" w:rsidR="00774886" w:rsidRPr="00BC2715" w:rsidRDefault="00774886" w:rsidP="00BC2715">
      <w:pPr>
        <w:pStyle w:val="textbody"/>
        <w:spacing w:before="300" w:beforeAutospacing="0" w:after="300" w:afterAutospacing="0"/>
        <w:ind w:firstLine="567"/>
        <w:jc w:val="both"/>
        <w:rPr>
          <w:rFonts w:ascii="Courier New" w:hAnsi="Courier New" w:cs="Courier New"/>
          <w:i/>
          <w:color w:val="000000"/>
          <w:sz w:val="22"/>
          <w:szCs w:val="22"/>
        </w:rPr>
      </w:pPr>
      <w:r w:rsidRPr="00BC2715">
        <w:rPr>
          <w:rFonts w:ascii="Courier New" w:hAnsi="Courier New" w:cs="Courier New"/>
          <w:i/>
          <w:color w:val="000000"/>
          <w:sz w:val="22"/>
          <w:szCs w:val="22"/>
        </w:rPr>
        <w:t>b) na modalidade tomada de preços - até R$ 1.430.000,00 (um milhão, quatrocentos e trinta mil reais); e</w:t>
      </w:r>
    </w:p>
    <w:p w14:paraId="5B0106D3" w14:textId="77777777" w:rsidR="0047027A" w:rsidRDefault="0047027A" w:rsidP="00BC2715">
      <w:pPr>
        <w:pStyle w:val="textbody"/>
        <w:spacing w:before="300" w:beforeAutospacing="0" w:after="300" w:afterAutospacing="0"/>
        <w:ind w:firstLine="567"/>
        <w:jc w:val="both"/>
        <w:rPr>
          <w:rFonts w:ascii="Courier New" w:hAnsi="Courier New" w:cs="Courier New"/>
          <w:i/>
          <w:color w:val="000000"/>
          <w:sz w:val="22"/>
          <w:szCs w:val="22"/>
        </w:rPr>
      </w:pPr>
    </w:p>
    <w:p w14:paraId="516FA43E" w14:textId="77777777" w:rsidR="00536CE7" w:rsidRDefault="00536CE7" w:rsidP="00BC2715">
      <w:pPr>
        <w:pStyle w:val="textbody"/>
        <w:spacing w:before="300" w:beforeAutospacing="0" w:after="300" w:afterAutospacing="0"/>
        <w:ind w:firstLine="567"/>
        <w:jc w:val="both"/>
        <w:rPr>
          <w:rFonts w:ascii="Courier New" w:hAnsi="Courier New" w:cs="Courier New"/>
          <w:i/>
          <w:color w:val="000000"/>
          <w:sz w:val="22"/>
          <w:szCs w:val="22"/>
        </w:rPr>
      </w:pPr>
    </w:p>
    <w:p w14:paraId="42FCC553" w14:textId="77777777" w:rsidR="00536CE7" w:rsidRDefault="00536CE7" w:rsidP="00BC2715">
      <w:pPr>
        <w:pStyle w:val="textbody"/>
        <w:spacing w:before="300" w:beforeAutospacing="0" w:after="300" w:afterAutospacing="0"/>
        <w:ind w:firstLine="567"/>
        <w:jc w:val="both"/>
        <w:rPr>
          <w:rFonts w:ascii="Courier New" w:hAnsi="Courier New" w:cs="Courier New"/>
          <w:i/>
          <w:color w:val="000000"/>
          <w:sz w:val="22"/>
          <w:szCs w:val="22"/>
        </w:rPr>
      </w:pPr>
    </w:p>
    <w:p w14:paraId="762AE315" w14:textId="77777777" w:rsidR="00774886" w:rsidRPr="00BC2715" w:rsidRDefault="00536CE7" w:rsidP="00BC2715">
      <w:pPr>
        <w:pStyle w:val="textbody"/>
        <w:spacing w:before="300" w:beforeAutospacing="0" w:after="300" w:afterAutospacing="0"/>
        <w:ind w:firstLine="567"/>
        <w:jc w:val="both"/>
        <w:rPr>
          <w:rFonts w:ascii="Courier New" w:hAnsi="Courier New" w:cs="Courier New"/>
          <w:i/>
          <w:color w:val="000000"/>
          <w:sz w:val="22"/>
          <w:szCs w:val="22"/>
        </w:rPr>
      </w:pPr>
      <w:r>
        <w:rPr>
          <w:rFonts w:ascii="Courier New" w:hAnsi="Courier New" w:cs="Courier New"/>
          <w:i/>
          <w:color w:val="000000"/>
          <w:sz w:val="22"/>
          <w:szCs w:val="22"/>
        </w:rPr>
        <w:t>c</w:t>
      </w:r>
      <w:r w:rsidR="00774886" w:rsidRPr="00BC2715">
        <w:rPr>
          <w:rFonts w:ascii="Courier New" w:hAnsi="Courier New" w:cs="Courier New"/>
          <w:i/>
          <w:color w:val="000000"/>
          <w:sz w:val="22"/>
          <w:szCs w:val="22"/>
        </w:rPr>
        <w:t>) na modalidade concorrência - acima de R$ 1.430.000,00 (um milhão, quatrocentos e trinta mil reais).</w:t>
      </w:r>
    </w:p>
    <w:p w14:paraId="665685FA" w14:textId="77777777" w:rsidR="00774886" w:rsidRPr="00BC2715" w:rsidRDefault="00774886" w:rsidP="00BC2715">
      <w:pPr>
        <w:pStyle w:val="textbody"/>
        <w:spacing w:before="300" w:beforeAutospacing="0" w:after="300" w:afterAutospacing="0"/>
        <w:ind w:firstLine="567"/>
        <w:jc w:val="both"/>
        <w:rPr>
          <w:rFonts w:ascii="Courier New" w:hAnsi="Courier New" w:cs="Courier New"/>
          <w:i/>
          <w:color w:val="000000"/>
          <w:sz w:val="22"/>
          <w:szCs w:val="22"/>
        </w:rPr>
      </w:pPr>
      <w:bookmarkStart w:id="9" w:name="art2"/>
      <w:bookmarkEnd w:id="9"/>
      <w:r w:rsidRPr="00BC2715">
        <w:rPr>
          <w:rFonts w:ascii="Courier New" w:hAnsi="Courier New" w:cs="Courier New"/>
          <w:i/>
          <w:color w:val="000000"/>
          <w:sz w:val="22"/>
          <w:szCs w:val="22"/>
        </w:rPr>
        <w:t>Art. 2º  Este Decreto entra em vigor trinta dias após a data de sua publicação.</w:t>
      </w:r>
    </w:p>
    <w:p w14:paraId="205EB0A6" w14:textId="77777777" w:rsidR="00774886" w:rsidRPr="00BC2715" w:rsidRDefault="00774886" w:rsidP="00BC2715">
      <w:pPr>
        <w:pStyle w:val="preformattedtext"/>
        <w:spacing w:before="300" w:beforeAutospacing="0" w:after="300" w:afterAutospacing="0"/>
        <w:ind w:firstLine="567"/>
        <w:jc w:val="both"/>
        <w:rPr>
          <w:rFonts w:ascii="Courier New" w:hAnsi="Courier New" w:cs="Courier New"/>
          <w:i/>
          <w:color w:val="000000"/>
          <w:sz w:val="22"/>
          <w:szCs w:val="22"/>
        </w:rPr>
      </w:pPr>
      <w:r w:rsidRPr="00BC2715">
        <w:rPr>
          <w:rFonts w:ascii="Courier New" w:hAnsi="Courier New" w:cs="Courier New"/>
          <w:i/>
          <w:color w:val="000000"/>
          <w:sz w:val="22"/>
          <w:szCs w:val="22"/>
        </w:rPr>
        <w:t>Brasília, 18 de junho de 2018; 197º da Independência e 130º da República.</w:t>
      </w:r>
    </w:p>
    <w:p w14:paraId="6BAB8833" w14:textId="77777777" w:rsidR="00774886" w:rsidRPr="00BC2715" w:rsidRDefault="00774886" w:rsidP="00BC2715">
      <w:pPr>
        <w:pStyle w:val="NormalWeb"/>
        <w:spacing w:before="300" w:beforeAutospacing="0" w:after="300" w:afterAutospacing="0"/>
        <w:jc w:val="both"/>
        <w:rPr>
          <w:rFonts w:ascii="Courier New" w:hAnsi="Courier New" w:cs="Courier New"/>
          <w:i/>
          <w:color w:val="000000"/>
          <w:sz w:val="22"/>
          <w:szCs w:val="22"/>
        </w:rPr>
      </w:pPr>
      <w:r w:rsidRPr="00BC2715">
        <w:rPr>
          <w:rFonts w:ascii="Courier New" w:hAnsi="Courier New" w:cs="Courier New"/>
          <w:i/>
          <w:color w:val="000000"/>
          <w:sz w:val="22"/>
          <w:szCs w:val="22"/>
        </w:rPr>
        <w:t>MICHEL TEMER</w:t>
      </w:r>
      <w:r w:rsidRPr="00BC2715">
        <w:rPr>
          <w:rFonts w:ascii="Courier New" w:hAnsi="Courier New" w:cs="Courier New"/>
          <w:i/>
          <w:color w:val="000000"/>
          <w:sz w:val="22"/>
          <w:szCs w:val="22"/>
        </w:rPr>
        <w:br/>
      </w:r>
      <w:r w:rsidRPr="00BC2715">
        <w:rPr>
          <w:rFonts w:ascii="Courier New" w:hAnsi="Courier New" w:cs="Courier New"/>
          <w:i/>
          <w:iCs/>
          <w:color w:val="000000"/>
          <w:sz w:val="22"/>
          <w:szCs w:val="22"/>
        </w:rPr>
        <w:t>Esteves Pedro Colnago Junior</w:t>
      </w:r>
    </w:p>
    <w:p w14:paraId="2E94F9B3"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sz w:val="24"/>
          <w:szCs w:val="24"/>
        </w:rPr>
      </w:pPr>
    </w:p>
    <w:p w14:paraId="243C1488" w14:textId="77777777" w:rsidR="00C92DDF" w:rsidRPr="00C92DDF" w:rsidRDefault="00C92DDF" w:rsidP="00C92DDF">
      <w:pPr>
        <w:shd w:val="clear" w:color="auto" w:fill="FFFFFF"/>
        <w:spacing w:after="288" w:line="240" w:lineRule="auto"/>
        <w:ind w:firstLine="840"/>
        <w:jc w:val="both"/>
        <w:rPr>
          <w:rFonts w:ascii="Courier New" w:hAnsi="Courier New" w:cs="Courier New"/>
        </w:rPr>
      </w:pPr>
      <w:r w:rsidRPr="00C92DDF">
        <w:rPr>
          <w:rFonts w:ascii="Courier New" w:hAnsi="Courier New" w:cs="Courier New"/>
        </w:rPr>
        <w:t>Como pode-se ver o contrato está em consonância com os ditames jurídicos legais e suas alterações, como acima provado, portanto, perfeitamente legal.</w:t>
      </w:r>
    </w:p>
    <w:p w14:paraId="2FEC6A57" w14:textId="77777777" w:rsidR="00C92DDF" w:rsidRPr="008F6215" w:rsidRDefault="00C92DDF" w:rsidP="00C92DDF">
      <w:pPr>
        <w:shd w:val="clear" w:color="auto" w:fill="FFFFFF"/>
        <w:spacing w:after="288" w:line="240" w:lineRule="auto"/>
        <w:ind w:firstLine="840"/>
        <w:jc w:val="both"/>
        <w:rPr>
          <w:rFonts w:ascii="Courier New" w:hAnsi="Courier New" w:cs="Courier New"/>
          <w:b/>
          <w:sz w:val="24"/>
          <w:szCs w:val="24"/>
          <w:u w:val="single"/>
        </w:rPr>
      </w:pPr>
      <w:r w:rsidRPr="00C92DDF">
        <w:rPr>
          <w:rFonts w:ascii="Courier New" w:hAnsi="Courier New" w:cs="Courier New"/>
          <w:b/>
        </w:rPr>
        <w:t>Quanto à</w:t>
      </w:r>
      <w:r w:rsidR="00F02BF6" w:rsidRPr="00F02BF6">
        <w:rPr>
          <w:rFonts w:ascii="Courier New" w:hAnsi="Courier New" w:cs="Courier New"/>
          <w:b/>
        </w:rPr>
        <w:t>s aquisições de bens e serviços comuns os novos valores</w:t>
      </w:r>
      <w:r w:rsidRPr="00C92DDF">
        <w:rPr>
          <w:rFonts w:ascii="Courier New" w:hAnsi="Courier New" w:cs="Courier New"/>
          <w:b/>
        </w:rPr>
        <w:t>, muito embora não esteja “explícito”,</w:t>
      </w:r>
      <w:r w:rsidR="00F02BF6" w:rsidRPr="00F02BF6">
        <w:rPr>
          <w:rFonts w:ascii="Courier New" w:hAnsi="Courier New" w:cs="Courier New"/>
          <w:b/>
        </w:rPr>
        <w:t xml:space="preserve"> passar</w:t>
      </w:r>
      <w:r w:rsidRPr="00C92DDF">
        <w:rPr>
          <w:rFonts w:ascii="Courier New" w:hAnsi="Courier New" w:cs="Courier New"/>
          <w:b/>
        </w:rPr>
        <w:t>am</w:t>
      </w:r>
      <w:r w:rsidR="00F02BF6" w:rsidRPr="00F02BF6">
        <w:rPr>
          <w:rFonts w:ascii="Courier New" w:hAnsi="Courier New" w:cs="Courier New"/>
          <w:b/>
        </w:rPr>
        <w:t xml:space="preserve"> de até R$ 8</w:t>
      </w:r>
      <w:r w:rsidRPr="00C92DDF">
        <w:rPr>
          <w:rFonts w:ascii="Courier New" w:hAnsi="Courier New" w:cs="Courier New"/>
          <w:b/>
        </w:rPr>
        <w:t xml:space="preserve">.000,00 (Oito </w:t>
      </w:r>
      <w:r w:rsidR="00F02BF6" w:rsidRPr="00F02BF6">
        <w:rPr>
          <w:rFonts w:ascii="Courier New" w:hAnsi="Courier New" w:cs="Courier New"/>
          <w:b/>
        </w:rPr>
        <w:t xml:space="preserve">mil </w:t>
      </w:r>
      <w:r w:rsidRPr="00C92DDF">
        <w:rPr>
          <w:rFonts w:ascii="Courier New" w:hAnsi="Courier New" w:cs="Courier New"/>
          <w:b/>
        </w:rPr>
        <w:t xml:space="preserve">reais), </w:t>
      </w:r>
      <w:r w:rsidR="00F02BF6" w:rsidRPr="00F02BF6">
        <w:rPr>
          <w:rFonts w:ascii="Courier New" w:hAnsi="Courier New" w:cs="Courier New"/>
          <w:b/>
        </w:rPr>
        <w:t>para até R$ 17</w:t>
      </w:r>
      <w:r w:rsidRPr="00C92DDF">
        <w:rPr>
          <w:rFonts w:ascii="Courier New" w:hAnsi="Courier New" w:cs="Courier New"/>
          <w:b/>
        </w:rPr>
        <w:t>.</w:t>
      </w:r>
      <w:r w:rsidR="00F02BF6" w:rsidRPr="00F02BF6">
        <w:rPr>
          <w:rFonts w:ascii="Courier New" w:hAnsi="Courier New" w:cs="Courier New"/>
          <w:b/>
        </w:rPr>
        <w:t>6</w:t>
      </w:r>
      <w:r w:rsidRPr="00C92DDF">
        <w:rPr>
          <w:rFonts w:ascii="Courier New" w:hAnsi="Courier New" w:cs="Courier New"/>
          <w:b/>
        </w:rPr>
        <w:t>00,00 (Dezessete</w:t>
      </w:r>
      <w:r w:rsidR="00F02BF6" w:rsidRPr="00F02BF6">
        <w:rPr>
          <w:rFonts w:ascii="Courier New" w:hAnsi="Courier New" w:cs="Courier New"/>
          <w:b/>
        </w:rPr>
        <w:t xml:space="preserve"> mil</w:t>
      </w:r>
      <w:r w:rsidRPr="00C92DDF">
        <w:rPr>
          <w:rFonts w:ascii="Courier New" w:hAnsi="Courier New" w:cs="Courier New"/>
          <w:b/>
        </w:rPr>
        <w:t xml:space="preserve"> e seiscentos reais)</w:t>
      </w:r>
      <w:r>
        <w:rPr>
          <w:rFonts w:ascii="Courier New" w:hAnsi="Courier New" w:cs="Courier New"/>
          <w:b/>
        </w:rPr>
        <w:t xml:space="preserve">, </w:t>
      </w:r>
      <w:r w:rsidRPr="008F6215">
        <w:rPr>
          <w:rFonts w:ascii="Courier New" w:hAnsi="Courier New" w:cs="Courier New"/>
          <w:b/>
          <w:sz w:val="24"/>
          <w:szCs w:val="24"/>
          <w:u w:val="single"/>
        </w:rPr>
        <w:t>que é o presente caso.</w:t>
      </w:r>
    </w:p>
    <w:p w14:paraId="1BB869A5" w14:textId="77777777" w:rsidR="008F6215" w:rsidRPr="00F02BF6" w:rsidRDefault="00C92DDF" w:rsidP="00C92DDF">
      <w:pPr>
        <w:shd w:val="clear" w:color="auto" w:fill="FFFFFF"/>
        <w:spacing w:after="288" w:line="240" w:lineRule="auto"/>
        <w:ind w:firstLine="840"/>
        <w:jc w:val="both"/>
        <w:rPr>
          <w:rFonts w:ascii="Courier New" w:hAnsi="Courier New" w:cs="Courier New"/>
        </w:rPr>
      </w:pPr>
      <w:r>
        <w:rPr>
          <w:rFonts w:ascii="Courier New" w:hAnsi="Courier New" w:cs="Courier New"/>
        </w:rPr>
        <w:t xml:space="preserve">Conforme opiniões de nossos renomados estudiosos do direito, </w:t>
      </w:r>
      <w:r w:rsidRPr="00C92DDF">
        <w:rPr>
          <w:rFonts w:ascii="Courier New" w:hAnsi="Courier New" w:cs="Courier New"/>
          <w:b/>
          <w:i/>
        </w:rPr>
        <w:t>“a</w:t>
      </w:r>
      <w:r w:rsidR="00F02BF6" w:rsidRPr="00F02BF6">
        <w:rPr>
          <w:rFonts w:ascii="Courier New" w:hAnsi="Courier New" w:cs="Courier New"/>
          <w:b/>
          <w:i/>
        </w:rPr>
        <w:t>s referidas alterações possibilitarão que os gestores façam aquisições de forma mais eficiente e célere, reduzindo os custos com procedimentos desnecessários</w:t>
      </w:r>
      <w:r w:rsidRPr="00C92DDF">
        <w:rPr>
          <w:rFonts w:ascii="Courier New" w:hAnsi="Courier New" w:cs="Courier New"/>
          <w:b/>
          <w:i/>
        </w:rPr>
        <w:t>”</w:t>
      </w:r>
      <w:r w:rsidR="00F02BF6" w:rsidRPr="00F02BF6">
        <w:rPr>
          <w:rFonts w:ascii="Courier New" w:hAnsi="Courier New" w:cs="Courier New"/>
        </w:rPr>
        <w:t>.</w:t>
      </w:r>
    </w:p>
    <w:p w14:paraId="0CB990D9" w14:textId="77777777" w:rsidR="00F02BF6" w:rsidRDefault="00C92DDF" w:rsidP="00C92DDF">
      <w:pPr>
        <w:shd w:val="clear" w:color="auto" w:fill="FFFFFF"/>
        <w:spacing w:after="288" w:line="240" w:lineRule="auto"/>
        <w:ind w:firstLine="840"/>
        <w:jc w:val="both"/>
        <w:rPr>
          <w:rFonts w:ascii="Courier New" w:hAnsi="Courier New" w:cs="Courier New"/>
          <w:i/>
        </w:rPr>
      </w:pPr>
      <w:r w:rsidRPr="00C92DDF">
        <w:rPr>
          <w:rFonts w:ascii="Courier New" w:hAnsi="Courier New" w:cs="Courier New"/>
          <w:i/>
        </w:rPr>
        <w:lastRenderedPageBreak/>
        <w:t>“</w:t>
      </w:r>
      <w:r w:rsidR="00F02BF6" w:rsidRPr="00F02BF6">
        <w:rPr>
          <w:rFonts w:ascii="Courier New" w:hAnsi="Courier New" w:cs="Courier New"/>
          <w:i/>
        </w:rPr>
        <w:t>Principalmente quando se fala na dispensa de licitação por Cotação Eletrônica, tem-se um procedimento que preza pelos princípios, entre outros, da eficiência, legalidade, publicidade,  economicidade, transparência e o da impessoalidade que é o principal objetivo buscado pela Lei de Licitações (Lei 8.666/93) então vigente, concomitantemente com a Lei do pregão ( Lei 10.520/2002.)</w:t>
      </w:r>
      <w:r>
        <w:rPr>
          <w:rFonts w:ascii="Courier New" w:hAnsi="Courier New" w:cs="Courier New"/>
          <w:i/>
        </w:rPr>
        <w:t>”.</w:t>
      </w:r>
      <w:r w:rsidR="00F02BF6" w:rsidRPr="00F02BF6">
        <w:rPr>
          <w:rFonts w:ascii="Courier New" w:hAnsi="Courier New" w:cs="Courier New"/>
          <w:i/>
        </w:rPr>
        <w:t> </w:t>
      </w:r>
    </w:p>
    <w:p w14:paraId="45F68742" w14:textId="77777777" w:rsidR="00DE5FB5" w:rsidRDefault="00DE5FB5" w:rsidP="00C92DDF">
      <w:pPr>
        <w:shd w:val="clear" w:color="auto" w:fill="FFFFFF"/>
        <w:spacing w:after="288" w:line="240" w:lineRule="auto"/>
        <w:ind w:firstLine="840"/>
        <w:jc w:val="both"/>
        <w:rPr>
          <w:rFonts w:ascii="Courier New" w:hAnsi="Courier New" w:cs="Courier New"/>
          <w:b/>
        </w:rPr>
      </w:pPr>
    </w:p>
    <w:p w14:paraId="1DAFD22F" w14:textId="77777777" w:rsidR="00DE5FB5" w:rsidRDefault="00DE5FB5" w:rsidP="00C92DDF">
      <w:pPr>
        <w:shd w:val="clear" w:color="auto" w:fill="FFFFFF"/>
        <w:spacing w:after="288" w:line="240" w:lineRule="auto"/>
        <w:ind w:firstLine="840"/>
        <w:jc w:val="both"/>
        <w:rPr>
          <w:rFonts w:ascii="Courier New" w:hAnsi="Courier New" w:cs="Courier New"/>
          <w:b/>
        </w:rPr>
      </w:pPr>
    </w:p>
    <w:p w14:paraId="7D1F1B6E" w14:textId="77777777" w:rsidR="00DE5FB5" w:rsidRDefault="00DE5FB5" w:rsidP="00C92DDF">
      <w:pPr>
        <w:shd w:val="clear" w:color="auto" w:fill="FFFFFF"/>
        <w:spacing w:after="288" w:line="240" w:lineRule="auto"/>
        <w:ind w:firstLine="840"/>
        <w:jc w:val="both"/>
        <w:rPr>
          <w:rFonts w:ascii="Courier New" w:hAnsi="Courier New" w:cs="Courier New"/>
          <w:b/>
        </w:rPr>
      </w:pPr>
    </w:p>
    <w:p w14:paraId="2D6C3A4E" w14:textId="77777777" w:rsidR="00DE5FB5" w:rsidRDefault="00DE5FB5" w:rsidP="00C92DDF">
      <w:pPr>
        <w:shd w:val="clear" w:color="auto" w:fill="FFFFFF"/>
        <w:spacing w:after="288" w:line="240" w:lineRule="auto"/>
        <w:ind w:firstLine="840"/>
        <w:jc w:val="both"/>
        <w:rPr>
          <w:rFonts w:ascii="Courier New" w:hAnsi="Courier New" w:cs="Courier New"/>
          <w:b/>
        </w:rPr>
      </w:pPr>
    </w:p>
    <w:p w14:paraId="2C05992E" w14:textId="77777777" w:rsidR="00DE5FB5" w:rsidRDefault="00DE5FB5" w:rsidP="00C92DDF">
      <w:pPr>
        <w:shd w:val="clear" w:color="auto" w:fill="FFFFFF"/>
        <w:spacing w:after="288" w:line="240" w:lineRule="auto"/>
        <w:ind w:firstLine="840"/>
        <w:jc w:val="both"/>
        <w:rPr>
          <w:rFonts w:ascii="Courier New" w:hAnsi="Courier New" w:cs="Courier New"/>
          <w:b/>
        </w:rPr>
      </w:pPr>
    </w:p>
    <w:p w14:paraId="6DD24131" w14:textId="77777777" w:rsidR="00F02BF6" w:rsidRDefault="00F02BF6" w:rsidP="00C92DDF">
      <w:pPr>
        <w:shd w:val="clear" w:color="auto" w:fill="FFFFFF"/>
        <w:spacing w:after="288" w:line="240" w:lineRule="auto"/>
        <w:ind w:firstLine="840"/>
        <w:jc w:val="both"/>
        <w:rPr>
          <w:rFonts w:ascii="Courier New" w:hAnsi="Courier New" w:cs="Courier New"/>
        </w:rPr>
      </w:pPr>
      <w:r w:rsidRPr="00F02BF6">
        <w:rPr>
          <w:rFonts w:ascii="Courier New" w:hAnsi="Courier New" w:cs="Courier New"/>
          <w:b/>
        </w:rPr>
        <w:t xml:space="preserve">A complexidade e o excesso de procedimentos em muitas compras, em especial serviços de pequeno valor, </w:t>
      </w:r>
      <w:r w:rsidR="00C92DDF" w:rsidRPr="00C92DDF">
        <w:rPr>
          <w:rFonts w:ascii="Courier New" w:hAnsi="Courier New" w:cs="Courier New"/>
          <w:b/>
        </w:rPr>
        <w:t>que é o caso em comento</w:t>
      </w:r>
      <w:r w:rsidR="00C92DDF">
        <w:rPr>
          <w:rFonts w:ascii="Courier New" w:hAnsi="Courier New" w:cs="Courier New"/>
        </w:rPr>
        <w:t xml:space="preserve">, </w:t>
      </w:r>
      <w:r w:rsidRPr="00F02BF6">
        <w:rPr>
          <w:rFonts w:ascii="Courier New" w:hAnsi="Courier New" w:cs="Courier New"/>
        </w:rPr>
        <w:t>fazem com que os gestores tenham grandes dificuldades de execução dos recursos recebidos para manutenção de atividades essenciais para o</w:t>
      </w:r>
      <w:r w:rsidR="00DE5FB5">
        <w:rPr>
          <w:rFonts w:ascii="Courier New" w:hAnsi="Courier New" w:cs="Courier New"/>
        </w:rPr>
        <w:t xml:space="preserve"> </w:t>
      </w:r>
      <w:r w:rsidRPr="00F02BF6">
        <w:rPr>
          <w:rFonts w:ascii="Courier New" w:hAnsi="Courier New" w:cs="Courier New"/>
        </w:rPr>
        <w:t>órgão, em especial as pequenas unidades por possuírem pequenos efetivos e não disporem de contratos de manutenção predial.</w:t>
      </w:r>
    </w:p>
    <w:p w14:paraId="361BD995" w14:textId="77777777" w:rsidR="008F6215" w:rsidRPr="00F02BF6" w:rsidRDefault="008F6215" w:rsidP="00C92DDF">
      <w:pPr>
        <w:shd w:val="clear" w:color="auto" w:fill="FFFFFF"/>
        <w:spacing w:after="288" w:line="240" w:lineRule="auto"/>
        <w:ind w:firstLine="840"/>
        <w:jc w:val="both"/>
        <w:rPr>
          <w:rFonts w:ascii="Courier New" w:hAnsi="Courier New" w:cs="Courier New"/>
        </w:rPr>
      </w:pPr>
    </w:p>
    <w:p w14:paraId="6576E871" w14:textId="77777777" w:rsidR="00F02BF6" w:rsidRDefault="00C92DDF" w:rsidP="00C92DDF">
      <w:pPr>
        <w:shd w:val="clear" w:color="auto" w:fill="FFFFFF"/>
        <w:spacing w:after="288" w:line="240" w:lineRule="auto"/>
        <w:ind w:firstLine="840"/>
        <w:jc w:val="both"/>
        <w:rPr>
          <w:rFonts w:ascii="Courier New" w:hAnsi="Courier New" w:cs="Courier New"/>
          <w:i/>
        </w:rPr>
      </w:pPr>
      <w:r w:rsidRPr="00C92DDF">
        <w:rPr>
          <w:rFonts w:ascii="Courier New" w:hAnsi="Courier New" w:cs="Courier New"/>
          <w:i/>
        </w:rPr>
        <w:t>“</w:t>
      </w:r>
      <w:r w:rsidR="00F02BF6" w:rsidRPr="00F02BF6">
        <w:rPr>
          <w:rFonts w:ascii="Courier New" w:hAnsi="Courier New" w:cs="Courier New"/>
          <w:i/>
        </w:rPr>
        <w:t>Com os novos limites, além dos serviços, compras de itens de expediente, consumo e até mesmo permanentes, também poderão ser adquiridos na quantidade que possa atender as necessidades sem que seja necessário um pregão eletrônico, por exemplo, que leva em média 03 meses para que seja finalizado</w:t>
      </w:r>
      <w:r w:rsidRPr="00C92DDF">
        <w:rPr>
          <w:rFonts w:ascii="Courier New" w:hAnsi="Courier New" w:cs="Courier New"/>
          <w:i/>
        </w:rPr>
        <w:t>”</w:t>
      </w:r>
      <w:r w:rsidR="00F02BF6" w:rsidRPr="00F02BF6">
        <w:rPr>
          <w:rFonts w:ascii="Courier New" w:hAnsi="Courier New" w:cs="Courier New"/>
          <w:i/>
        </w:rPr>
        <w:t>.</w:t>
      </w:r>
    </w:p>
    <w:p w14:paraId="1DC0238D" w14:textId="77777777" w:rsidR="008F6215" w:rsidRPr="00F02BF6" w:rsidRDefault="008F6215" w:rsidP="00C92DDF">
      <w:pPr>
        <w:shd w:val="clear" w:color="auto" w:fill="FFFFFF"/>
        <w:spacing w:after="288" w:line="240" w:lineRule="auto"/>
        <w:ind w:firstLine="840"/>
        <w:jc w:val="both"/>
        <w:rPr>
          <w:rFonts w:ascii="Courier New" w:hAnsi="Courier New" w:cs="Courier New"/>
          <w:i/>
        </w:rPr>
      </w:pPr>
    </w:p>
    <w:p w14:paraId="6F208C4C" w14:textId="77777777" w:rsidR="00F02BF6" w:rsidRDefault="00C92DDF" w:rsidP="00C92DDF">
      <w:pPr>
        <w:shd w:val="clear" w:color="auto" w:fill="FFFFFF"/>
        <w:spacing w:after="288" w:line="240" w:lineRule="auto"/>
        <w:ind w:firstLine="840"/>
        <w:jc w:val="both"/>
        <w:rPr>
          <w:rFonts w:ascii="Courier New" w:hAnsi="Courier New" w:cs="Courier New"/>
          <w:b/>
          <w:i/>
        </w:rPr>
      </w:pPr>
      <w:r w:rsidRPr="00C92DDF">
        <w:rPr>
          <w:rFonts w:ascii="Courier New" w:hAnsi="Courier New" w:cs="Courier New"/>
          <w:i/>
        </w:rPr>
        <w:t>“</w:t>
      </w:r>
      <w:r w:rsidR="00F02BF6" w:rsidRPr="00F02BF6">
        <w:rPr>
          <w:rFonts w:ascii="Courier New" w:hAnsi="Courier New" w:cs="Courier New"/>
          <w:i/>
        </w:rPr>
        <w:t>Pelo exposto, pode-se afirmar que com as alterações ocorridas na Lei 8.666/93, trazidas pelo Decreto 9.412/2018, alterando os limites das modalidades de licitação e como consequência o aumento dos limites de aquisições por dispensa de Licitação, possibilitarão aos gestores maior celeridade e eficiência e possibilidade de execução nos gastos essenciais e de pequeno valor para consecução dos objetivos institucionais de cada Unidade gestora</w:t>
      </w:r>
      <w:r w:rsidRPr="00C92DDF">
        <w:rPr>
          <w:rFonts w:ascii="Courier New" w:hAnsi="Courier New" w:cs="Courier New"/>
          <w:i/>
        </w:rPr>
        <w:t xml:space="preserve">”, </w:t>
      </w:r>
      <w:r>
        <w:rPr>
          <w:rFonts w:ascii="Courier New" w:hAnsi="Courier New" w:cs="Courier New"/>
          <w:b/>
          <w:i/>
        </w:rPr>
        <w:t>que é o caso ora analisado</w:t>
      </w:r>
      <w:r w:rsidR="00F02BF6" w:rsidRPr="00F02BF6">
        <w:rPr>
          <w:rFonts w:ascii="Courier New" w:hAnsi="Courier New" w:cs="Courier New"/>
          <w:b/>
          <w:i/>
        </w:rPr>
        <w:t>.</w:t>
      </w:r>
    </w:p>
    <w:p w14:paraId="4EB322AA" w14:textId="77777777" w:rsidR="008F6215" w:rsidRDefault="00647D38" w:rsidP="00C92DDF">
      <w:pPr>
        <w:shd w:val="clear" w:color="auto" w:fill="FFFFFF"/>
        <w:spacing w:after="288" w:line="240" w:lineRule="auto"/>
        <w:ind w:firstLine="840"/>
        <w:jc w:val="both"/>
        <w:rPr>
          <w:rFonts w:ascii="Courier New" w:hAnsi="Courier New" w:cs="Courier New"/>
        </w:rPr>
      </w:pPr>
      <w:r>
        <w:rPr>
          <w:rFonts w:ascii="Courier New" w:hAnsi="Courier New" w:cs="Courier New"/>
          <w:b/>
          <w:i/>
        </w:rPr>
        <w:t xml:space="preserve"> </w:t>
      </w:r>
      <w:r>
        <w:rPr>
          <w:rFonts w:ascii="Courier New" w:hAnsi="Courier New" w:cs="Courier New"/>
          <w:b/>
          <w:i/>
        </w:rPr>
        <w:tab/>
      </w:r>
      <w:r>
        <w:rPr>
          <w:rFonts w:ascii="Courier New" w:hAnsi="Courier New" w:cs="Courier New"/>
          <w:b/>
          <w:i/>
        </w:rPr>
        <w:tab/>
      </w:r>
      <w:r>
        <w:rPr>
          <w:rFonts w:ascii="Courier New" w:hAnsi="Courier New" w:cs="Courier New"/>
          <w:b/>
          <w:i/>
        </w:rPr>
        <w:tab/>
      </w:r>
      <w:r w:rsidR="00131B37">
        <w:rPr>
          <w:rFonts w:ascii="Courier New" w:hAnsi="Courier New" w:cs="Courier New"/>
        </w:rPr>
        <w:t>Há de se salienta também, Exa., mesmo tendo sido editada a Nova Lei das Licitações de nº. 14.133 de abril de 2021, permanecendo ainda vigente a norma antiga aqui citada, Lei 8. 666/93, até 2024.</w:t>
      </w:r>
    </w:p>
    <w:p w14:paraId="4945B2B1" w14:textId="77777777" w:rsidR="007B7CC2" w:rsidRDefault="007B7CC2" w:rsidP="007B7CC2">
      <w:pPr>
        <w:pStyle w:val="NormalWeb"/>
        <w:shd w:val="clear" w:color="auto" w:fill="FFFFFF"/>
        <w:spacing w:before="0" w:beforeAutospacing="0"/>
        <w:rPr>
          <w:rFonts w:ascii="Arial" w:hAnsi="Arial" w:cs="Arial"/>
          <w:color w:val="212529"/>
          <w:sz w:val="30"/>
          <w:szCs w:val="30"/>
        </w:rPr>
      </w:pPr>
      <w:r w:rsidRPr="00BA60F4">
        <w:rPr>
          <w:rFonts w:ascii="Courier New" w:hAnsi="Courier New" w:cs="Courier New"/>
          <w:color w:val="212529"/>
        </w:rPr>
        <w:lastRenderedPageBreak/>
        <w:t>Medida Provisória (MP) que prorrogou</w:t>
      </w:r>
      <w:r>
        <w:rPr>
          <w:rFonts w:ascii="Arial" w:hAnsi="Arial" w:cs="Arial"/>
          <w:color w:val="212529"/>
          <w:sz w:val="30"/>
          <w:szCs w:val="30"/>
        </w:rPr>
        <w:t xml:space="preserve"> o prazo de vigência da lei n° 8.666/1993, lei de licitações.</w:t>
      </w:r>
    </w:p>
    <w:p w14:paraId="11E50F76" w14:textId="77777777" w:rsidR="0047027A" w:rsidRDefault="0047027A" w:rsidP="007B7CC2">
      <w:pPr>
        <w:pStyle w:val="NormalWeb"/>
        <w:shd w:val="clear" w:color="auto" w:fill="FFFFFF"/>
        <w:spacing w:before="0" w:beforeAutospacing="0"/>
        <w:rPr>
          <w:rFonts w:ascii="Arial" w:hAnsi="Arial" w:cs="Arial"/>
          <w:color w:val="212529"/>
          <w:sz w:val="30"/>
          <w:szCs w:val="30"/>
        </w:rPr>
      </w:pPr>
    </w:p>
    <w:p w14:paraId="1B8EEF92" w14:textId="77777777" w:rsidR="0047027A" w:rsidRDefault="0047027A" w:rsidP="007B7CC2">
      <w:pPr>
        <w:pStyle w:val="NormalWeb"/>
        <w:shd w:val="clear" w:color="auto" w:fill="FFFFFF"/>
        <w:spacing w:before="0" w:beforeAutospacing="0"/>
        <w:rPr>
          <w:rFonts w:ascii="Arial" w:hAnsi="Arial" w:cs="Arial"/>
          <w:color w:val="212529"/>
          <w:sz w:val="30"/>
          <w:szCs w:val="30"/>
        </w:rPr>
      </w:pPr>
    </w:p>
    <w:p w14:paraId="55897560" w14:textId="77777777" w:rsidR="0047027A" w:rsidRDefault="0047027A" w:rsidP="007B7CC2">
      <w:pPr>
        <w:pStyle w:val="NormalWeb"/>
        <w:shd w:val="clear" w:color="auto" w:fill="FFFFFF"/>
        <w:spacing w:before="0" w:beforeAutospacing="0"/>
        <w:rPr>
          <w:rFonts w:ascii="Arial" w:hAnsi="Arial" w:cs="Arial"/>
          <w:color w:val="212529"/>
          <w:sz w:val="30"/>
          <w:szCs w:val="30"/>
        </w:rPr>
      </w:pPr>
    </w:p>
    <w:p w14:paraId="1568CCB4" w14:textId="77777777" w:rsidR="0047027A" w:rsidRDefault="0047027A" w:rsidP="007B7CC2">
      <w:pPr>
        <w:pStyle w:val="NormalWeb"/>
        <w:shd w:val="clear" w:color="auto" w:fill="FFFFFF"/>
        <w:spacing w:before="0" w:beforeAutospacing="0"/>
        <w:rPr>
          <w:rFonts w:ascii="Arial" w:hAnsi="Arial" w:cs="Arial"/>
          <w:color w:val="212529"/>
          <w:sz w:val="30"/>
          <w:szCs w:val="30"/>
        </w:rPr>
      </w:pPr>
    </w:p>
    <w:p w14:paraId="7081CD49" w14:textId="77777777" w:rsidR="0047027A" w:rsidRDefault="0047027A" w:rsidP="007B7CC2">
      <w:pPr>
        <w:pStyle w:val="NormalWeb"/>
        <w:shd w:val="clear" w:color="auto" w:fill="FFFFFF"/>
        <w:spacing w:before="0" w:beforeAutospacing="0"/>
        <w:rPr>
          <w:rFonts w:ascii="Arial" w:hAnsi="Arial" w:cs="Arial"/>
          <w:color w:val="212529"/>
          <w:sz w:val="30"/>
          <w:szCs w:val="30"/>
        </w:rPr>
      </w:pPr>
    </w:p>
    <w:p w14:paraId="3EAD56B1" w14:textId="77777777" w:rsidR="0047027A" w:rsidRDefault="0047027A" w:rsidP="007B7CC2">
      <w:pPr>
        <w:pStyle w:val="NormalWeb"/>
        <w:shd w:val="clear" w:color="auto" w:fill="FFFFFF"/>
        <w:spacing w:before="0" w:beforeAutospacing="0"/>
        <w:rPr>
          <w:rFonts w:ascii="Arial" w:hAnsi="Arial" w:cs="Arial"/>
          <w:color w:val="212529"/>
          <w:sz w:val="30"/>
          <w:szCs w:val="30"/>
        </w:rPr>
      </w:pPr>
    </w:p>
    <w:p w14:paraId="1AE390CE" w14:textId="77777777" w:rsidR="0047027A" w:rsidRDefault="0047027A" w:rsidP="007B7CC2">
      <w:pPr>
        <w:pStyle w:val="NormalWeb"/>
        <w:shd w:val="clear" w:color="auto" w:fill="FFFFFF"/>
        <w:spacing w:before="0" w:beforeAutospacing="0"/>
        <w:rPr>
          <w:rFonts w:ascii="Arial" w:hAnsi="Arial" w:cs="Arial"/>
          <w:color w:val="212529"/>
          <w:sz w:val="30"/>
          <w:szCs w:val="30"/>
        </w:rPr>
      </w:pPr>
    </w:p>
    <w:p w14:paraId="2736F3C6" w14:textId="77777777" w:rsidR="0047027A" w:rsidRDefault="0047027A" w:rsidP="007B7CC2">
      <w:pPr>
        <w:pStyle w:val="NormalWeb"/>
        <w:shd w:val="clear" w:color="auto" w:fill="FFFFFF"/>
        <w:spacing w:before="0" w:beforeAutospacing="0"/>
        <w:rPr>
          <w:rFonts w:ascii="Arial" w:hAnsi="Arial" w:cs="Arial"/>
          <w:color w:val="212529"/>
          <w:sz w:val="30"/>
          <w:szCs w:val="30"/>
        </w:rPr>
      </w:pPr>
    </w:p>
    <w:p w14:paraId="0232AA9B" w14:textId="77777777" w:rsidR="00DE5FB5" w:rsidRDefault="00DE5FB5" w:rsidP="007B7CC2">
      <w:pPr>
        <w:pStyle w:val="NormalWeb"/>
        <w:shd w:val="clear" w:color="auto" w:fill="FFFFFF"/>
        <w:spacing w:before="0" w:beforeAutospacing="0"/>
        <w:rPr>
          <w:rFonts w:ascii="Arial" w:hAnsi="Arial" w:cs="Arial"/>
          <w:color w:val="212529"/>
          <w:sz w:val="30"/>
          <w:szCs w:val="30"/>
        </w:rPr>
      </w:pPr>
    </w:p>
    <w:p w14:paraId="6CC7AE35" w14:textId="77777777" w:rsidR="0047027A" w:rsidRDefault="0047027A" w:rsidP="007B7CC2">
      <w:pPr>
        <w:pStyle w:val="NormalWeb"/>
        <w:shd w:val="clear" w:color="auto" w:fill="FFFFFF"/>
        <w:spacing w:before="0" w:beforeAutospacing="0"/>
        <w:rPr>
          <w:rFonts w:ascii="Arial" w:hAnsi="Arial" w:cs="Arial"/>
          <w:color w:val="212529"/>
          <w:sz w:val="30"/>
          <w:szCs w:val="30"/>
        </w:rPr>
      </w:pPr>
    </w:p>
    <w:p w14:paraId="43732669" w14:textId="031801CC" w:rsidR="007B7CC2" w:rsidRPr="00BA60F4" w:rsidRDefault="00661D90" w:rsidP="007B7CC2">
      <w:pPr>
        <w:shd w:val="clear" w:color="auto" w:fill="FFFFFF"/>
        <w:rPr>
          <w:rFonts w:ascii="Courier New" w:hAnsi="Courier New" w:cs="Courier New"/>
          <w:b/>
          <w:i/>
        </w:rPr>
      </w:pPr>
      <w:r>
        <w:rPr>
          <w:rFonts w:ascii="Arial" w:hAnsi="Arial" w:cs="Arial"/>
          <w:noProof/>
          <w:color w:val="212529"/>
          <w:sz w:val="30"/>
          <w:szCs w:val="30"/>
        </w:rPr>
        <w:lastRenderedPageBreak/>
        <w:drawing>
          <wp:inline distT="0" distB="0" distL="0" distR="0" wp14:anchorId="75294298" wp14:editId="33DB6755">
            <wp:extent cx="6086475" cy="6581775"/>
            <wp:effectExtent l="0" t="0" r="0" b="0"/>
            <wp:docPr id="1" name="Imagem 1" descr="MP que prorroga vigência da lei de licitações é public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que prorroga vigência da lei de licitações é public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6581775"/>
                    </a:xfrm>
                    <a:prstGeom prst="rect">
                      <a:avLst/>
                    </a:prstGeom>
                    <a:noFill/>
                    <a:ln>
                      <a:noFill/>
                    </a:ln>
                  </pic:spPr>
                </pic:pic>
              </a:graphicData>
            </a:graphic>
          </wp:inline>
        </w:drawing>
      </w:r>
      <w:r w:rsidR="007B7CC2" w:rsidRPr="00BA60F4">
        <w:rPr>
          <w:rFonts w:ascii="Courier New" w:hAnsi="Courier New" w:cs="Courier New"/>
          <w:b/>
          <w:i/>
        </w:rPr>
        <w:t>MP que prorroga vigência da lei de licitações é publicada</w:t>
      </w:r>
    </w:p>
    <w:p w14:paraId="33955DFE" w14:textId="77777777" w:rsidR="0047027A" w:rsidRDefault="0047027A" w:rsidP="007B7CC2">
      <w:pPr>
        <w:pStyle w:val="NormalWeb"/>
        <w:shd w:val="clear" w:color="auto" w:fill="FFFFFF"/>
        <w:spacing w:before="0" w:beforeAutospacing="0"/>
        <w:rPr>
          <w:rFonts w:ascii="Courier New" w:hAnsi="Courier New" w:cs="Courier New"/>
          <w:b/>
          <w:i/>
          <w:sz w:val="22"/>
          <w:szCs w:val="22"/>
        </w:rPr>
      </w:pPr>
    </w:p>
    <w:p w14:paraId="04439692" w14:textId="77777777" w:rsidR="0047027A" w:rsidRDefault="0047027A" w:rsidP="007B7CC2">
      <w:pPr>
        <w:pStyle w:val="NormalWeb"/>
        <w:shd w:val="clear" w:color="auto" w:fill="FFFFFF"/>
        <w:spacing w:before="0" w:beforeAutospacing="0"/>
        <w:rPr>
          <w:rFonts w:ascii="Courier New" w:hAnsi="Courier New" w:cs="Courier New"/>
          <w:b/>
          <w:i/>
          <w:sz w:val="22"/>
          <w:szCs w:val="22"/>
        </w:rPr>
      </w:pPr>
    </w:p>
    <w:p w14:paraId="2FF4027B" w14:textId="77777777" w:rsidR="0047027A" w:rsidRDefault="0047027A" w:rsidP="007B7CC2">
      <w:pPr>
        <w:pStyle w:val="NormalWeb"/>
        <w:shd w:val="clear" w:color="auto" w:fill="FFFFFF"/>
        <w:spacing w:before="0" w:beforeAutospacing="0"/>
        <w:rPr>
          <w:rFonts w:ascii="Courier New" w:hAnsi="Courier New" w:cs="Courier New"/>
          <w:b/>
          <w:i/>
          <w:sz w:val="22"/>
          <w:szCs w:val="22"/>
        </w:rPr>
      </w:pPr>
    </w:p>
    <w:p w14:paraId="3F0FFF4D" w14:textId="77777777" w:rsidR="0047027A" w:rsidRDefault="0047027A" w:rsidP="007B7CC2">
      <w:pPr>
        <w:pStyle w:val="NormalWeb"/>
        <w:shd w:val="clear" w:color="auto" w:fill="FFFFFF"/>
        <w:spacing w:before="0" w:beforeAutospacing="0"/>
        <w:rPr>
          <w:rFonts w:ascii="Courier New" w:hAnsi="Courier New" w:cs="Courier New"/>
          <w:b/>
          <w:i/>
          <w:sz w:val="22"/>
          <w:szCs w:val="22"/>
        </w:rPr>
      </w:pPr>
    </w:p>
    <w:p w14:paraId="63C205E9" w14:textId="77777777" w:rsidR="0047027A" w:rsidRDefault="0047027A" w:rsidP="007B7CC2">
      <w:pPr>
        <w:pStyle w:val="NormalWeb"/>
        <w:shd w:val="clear" w:color="auto" w:fill="FFFFFF"/>
        <w:spacing w:before="0" w:beforeAutospacing="0"/>
        <w:rPr>
          <w:rFonts w:ascii="Courier New" w:hAnsi="Courier New" w:cs="Courier New"/>
          <w:b/>
          <w:i/>
          <w:sz w:val="22"/>
          <w:szCs w:val="22"/>
        </w:rPr>
      </w:pPr>
    </w:p>
    <w:p w14:paraId="2569ACCA" w14:textId="77777777" w:rsidR="0047027A" w:rsidRDefault="0047027A" w:rsidP="007B7CC2">
      <w:pPr>
        <w:pStyle w:val="NormalWeb"/>
        <w:shd w:val="clear" w:color="auto" w:fill="FFFFFF"/>
        <w:spacing w:before="0" w:beforeAutospacing="0"/>
        <w:rPr>
          <w:rFonts w:ascii="Courier New" w:hAnsi="Courier New" w:cs="Courier New"/>
          <w:b/>
          <w:i/>
          <w:sz w:val="22"/>
          <w:szCs w:val="22"/>
        </w:rPr>
      </w:pPr>
    </w:p>
    <w:p w14:paraId="62167F7F" w14:textId="77777777" w:rsidR="007B7CC2" w:rsidRDefault="0047027A" w:rsidP="007B7CC2">
      <w:pPr>
        <w:pStyle w:val="NormalWeb"/>
        <w:shd w:val="clear" w:color="auto" w:fill="FFFFFF"/>
        <w:spacing w:before="0" w:beforeAutospacing="0"/>
        <w:rPr>
          <w:rFonts w:ascii="Courier New" w:hAnsi="Courier New" w:cs="Courier New"/>
          <w:b/>
          <w:i/>
          <w:sz w:val="22"/>
          <w:szCs w:val="22"/>
        </w:rPr>
      </w:pPr>
      <w:r>
        <w:rPr>
          <w:rFonts w:ascii="Courier New" w:hAnsi="Courier New" w:cs="Courier New"/>
          <w:b/>
          <w:i/>
          <w:sz w:val="22"/>
          <w:szCs w:val="22"/>
        </w:rPr>
        <w:lastRenderedPageBreak/>
        <w:t xml:space="preserve"> </w:t>
      </w:r>
      <w:r>
        <w:rPr>
          <w:rFonts w:ascii="Courier New" w:hAnsi="Courier New" w:cs="Courier New"/>
          <w:b/>
          <w:i/>
          <w:sz w:val="22"/>
          <w:szCs w:val="22"/>
        </w:rPr>
        <w:tab/>
      </w:r>
      <w:r>
        <w:rPr>
          <w:rFonts w:ascii="Courier New" w:hAnsi="Courier New" w:cs="Courier New"/>
          <w:b/>
          <w:i/>
          <w:sz w:val="22"/>
          <w:szCs w:val="22"/>
        </w:rPr>
        <w:tab/>
      </w:r>
      <w:r>
        <w:rPr>
          <w:rFonts w:ascii="Courier New" w:hAnsi="Courier New" w:cs="Courier New"/>
          <w:b/>
          <w:i/>
          <w:sz w:val="22"/>
          <w:szCs w:val="22"/>
        </w:rPr>
        <w:tab/>
      </w:r>
      <w:r w:rsidR="007B7CC2" w:rsidRPr="00BA60F4">
        <w:rPr>
          <w:rFonts w:ascii="Courier New" w:hAnsi="Courier New" w:cs="Courier New"/>
          <w:b/>
          <w:i/>
          <w:sz w:val="22"/>
          <w:szCs w:val="22"/>
        </w:rPr>
        <w:t>A medida já havia sido </w:t>
      </w:r>
      <w:hyperlink r:id="rId14" w:tgtFrame="_blank" w:history="1">
        <w:r w:rsidR="007B7CC2" w:rsidRPr="00BA60F4">
          <w:rPr>
            <w:rStyle w:val="Hyperlink"/>
            <w:rFonts w:ascii="Courier New" w:hAnsi="Courier New" w:cs="Courier New"/>
            <w:b/>
            <w:i/>
            <w:color w:val="auto"/>
            <w:sz w:val="22"/>
            <w:szCs w:val="22"/>
          </w:rPr>
          <w:t>anunciada</w:t>
        </w:r>
      </w:hyperlink>
      <w:r w:rsidR="007B7CC2" w:rsidRPr="00BA60F4">
        <w:rPr>
          <w:rFonts w:ascii="Courier New" w:hAnsi="Courier New" w:cs="Courier New"/>
          <w:b/>
          <w:i/>
          <w:sz w:val="22"/>
          <w:szCs w:val="22"/>
        </w:rPr>
        <w:t> pelo presidente da Câmara dos Deputados, Arthur Lira, na última quarta-feira (29).</w:t>
      </w:r>
    </w:p>
    <w:p w14:paraId="14261B3C" w14:textId="77777777" w:rsidR="004C29AB" w:rsidRPr="00BA60F4" w:rsidRDefault="004C29AB" w:rsidP="007B7CC2">
      <w:pPr>
        <w:pStyle w:val="NormalWeb"/>
        <w:shd w:val="clear" w:color="auto" w:fill="FFFFFF"/>
        <w:spacing w:before="0" w:beforeAutospacing="0"/>
        <w:rPr>
          <w:rFonts w:ascii="Courier New" w:hAnsi="Courier New" w:cs="Courier New"/>
          <w:b/>
          <w:i/>
          <w:sz w:val="22"/>
          <w:szCs w:val="22"/>
        </w:rPr>
      </w:pPr>
    </w:p>
    <w:p w14:paraId="14EF7616" w14:textId="77777777" w:rsidR="007B7CC2" w:rsidRDefault="0047027A" w:rsidP="00DE5FB5">
      <w:pPr>
        <w:pStyle w:val="NormalWeb"/>
        <w:shd w:val="clear" w:color="auto" w:fill="FFFFFF"/>
        <w:spacing w:before="0" w:beforeAutospacing="0"/>
        <w:jc w:val="both"/>
        <w:rPr>
          <w:rFonts w:ascii="Courier New" w:hAnsi="Courier New" w:cs="Courier New"/>
          <w:b/>
          <w:i/>
          <w:sz w:val="22"/>
          <w:szCs w:val="22"/>
        </w:rPr>
      </w:pPr>
      <w:r>
        <w:rPr>
          <w:rFonts w:ascii="Courier New" w:hAnsi="Courier New" w:cs="Courier New"/>
          <w:b/>
          <w:i/>
          <w:sz w:val="22"/>
          <w:szCs w:val="22"/>
        </w:rPr>
        <w:t xml:space="preserve"> </w:t>
      </w:r>
      <w:r>
        <w:rPr>
          <w:rFonts w:ascii="Courier New" w:hAnsi="Courier New" w:cs="Courier New"/>
          <w:b/>
          <w:i/>
          <w:sz w:val="22"/>
          <w:szCs w:val="22"/>
        </w:rPr>
        <w:tab/>
      </w:r>
      <w:r>
        <w:rPr>
          <w:rFonts w:ascii="Courier New" w:hAnsi="Courier New" w:cs="Courier New"/>
          <w:b/>
          <w:i/>
          <w:sz w:val="22"/>
          <w:szCs w:val="22"/>
        </w:rPr>
        <w:tab/>
      </w:r>
      <w:r>
        <w:rPr>
          <w:rFonts w:ascii="Courier New" w:hAnsi="Courier New" w:cs="Courier New"/>
          <w:b/>
          <w:i/>
          <w:sz w:val="22"/>
          <w:szCs w:val="22"/>
        </w:rPr>
        <w:tab/>
      </w:r>
      <w:r w:rsidR="007B7CC2" w:rsidRPr="00BA60F4">
        <w:rPr>
          <w:rFonts w:ascii="Courier New" w:hAnsi="Courier New" w:cs="Courier New"/>
          <w:b/>
          <w:i/>
          <w:sz w:val="22"/>
          <w:szCs w:val="22"/>
        </w:rPr>
        <w:t>A vigência das leis 8.666/93 (lei de licitações), 10.520/02 (pregão) e 12.462 (RDC) foi prorrogada por MP a pedido realizado por centenas de prefeitos que estiveram reunidos em Brasília para exigir a medida.</w:t>
      </w:r>
    </w:p>
    <w:p w14:paraId="4191E0B1" w14:textId="77777777" w:rsidR="004C29AB" w:rsidRPr="00BA60F4" w:rsidRDefault="004C29AB" w:rsidP="00DE5FB5">
      <w:pPr>
        <w:pStyle w:val="NormalWeb"/>
        <w:shd w:val="clear" w:color="auto" w:fill="FFFFFF"/>
        <w:spacing w:before="0" w:beforeAutospacing="0"/>
        <w:jc w:val="both"/>
        <w:rPr>
          <w:rFonts w:ascii="Courier New" w:hAnsi="Courier New" w:cs="Courier New"/>
          <w:b/>
          <w:i/>
          <w:sz w:val="22"/>
          <w:szCs w:val="22"/>
        </w:rPr>
      </w:pPr>
    </w:p>
    <w:p w14:paraId="1465B0B5" w14:textId="77777777" w:rsidR="007B7CC2" w:rsidRDefault="0047027A" w:rsidP="00DE5FB5">
      <w:pPr>
        <w:pStyle w:val="NormalWeb"/>
        <w:shd w:val="clear" w:color="auto" w:fill="FFFFFF"/>
        <w:spacing w:before="0" w:beforeAutospacing="0"/>
        <w:jc w:val="both"/>
        <w:rPr>
          <w:rFonts w:ascii="Courier New" w:hAnsi="Courier New" w:cs="Courier New"/>
          <w:b/>
          <w:i/>
          <w:sz w:val="22"/>
          <w:szCs w:val="22"/>
        </w:rPr>
      </w:pPr>
      <w:r>
        <w:rPr>
          <w:rFonts w:ascii="Courier New" w:hAnsi="Courier New" w:cs="Courier New"/>
          <w:b/>
          <w:i/>
          <w:sz w:val="22"/>
          <w:szCs w:val="22"/>
        </w:rPr>
        <w:t xml:space="preserve"> </w:t>
      </w:r>
      <w:r>
        <w:rPr>
          <w:rFonts w:ascii="Courier New" w:hAnsi="Courier New" w:cs="Courier New"/>
          <w:b/>
          <w:i/>
          <w:sz w:val="22"/>
          <w:szCs w:val="22"/>
        </w:rPr>
        <w:tab/>
      </w:r>
      <w:r>
        <w:rPr>
          <w:rFonts w:ascii="Courier New" w:hAnsi="Courier New" w:cs="Courier New"/>
          <w:b/>
          <w:i/>
          <w:sz w:val="22"/>
          <w:szCs w:val="22"/>
        </w:rPr>
        <w:tab/>
      </w:r>
      <w:r>
        <w:rPr>
          <w:rFonts w:ascii="Courier New" w:hAnsi="Courier New" w:cs="Courier New"/>
          <w:b/>
          <w:i/>
          <w:sz w:val="22"/>
          <w:szCs w:val="22"/>
        </w:rPr>
        <w:tab/>
      </w:r>
      <w:r w:rsidR="007B7CC2" w:rsidRPr="00BA60F4">
        <w:rPr>
          <w:rFonts w:ascii="Courier New" w:hAnsi="Courier New" w:cs="Courier New"/>
          <w:b/>
          <w:i/>
          <w:sz w:val="22"/>
          <w:szCs w:val="22"/>
        </w:rPr>
        <w:t>Isso porque apenas Nova Lei de Licitações, n° 14.133/2021, teria validade e obrigaria a União, estados, DF e municípios, bem como suas autarquias, fundações autárquicas e entidades controladas pela administração a seguirem as novas disposições.</w:t>
      </w:r>
    </w:p>
    <w:p w14:paraId="1C38D165" w14:textId="77777777" w:rsidR="004C29AB" w:rsidRPr="00BA60F4" w:rsidRDefault="004C29AB" w:rsidP="00DE5FB5">
      <w:pPr>
        <w:pStyle w:val="NormalWeb"/>
        <w:shd w:val="clear" w:color="auto" w:fill="FFFFFF"/>
        <w:spacing w:before="0" w:beforeAutospacing="0"/>
        <w:jc w:val="both"/>
        <w:rPr>
          <w:rFonts w:ascii="Courier New" w:hAnsi="Courier New" w:cs="Courier New"/>
          <w:b/>
          <w:i/>
          <w:sz w:val="22"/>
          <w:szCs w:val="22"/>
        </w:rPr>
      </w:pPr>
    </w:p>
    <w:p w14:paraId="4AC5C7AA" w14:textId="77777777" w:rsidR="007B7CC2" w:rsidRPr="00BA60F4" w:rsidRDefault="0047027A" w:rsidP="00DE5FB5">
      <w:pPr>
        <w:pStyle w:val="NormalWeb"/>
        <w:shd w:val="clear" w:color="auto" w:fill="FFFFFF"/>
        <w:spacing w:before="0" w:beforeAutospacing="0"/>
        <w:jc w:val="both"/>
        <w:rPr>
          <w:rFonts w:ascii="Courier New" w:hAnsi="Courier New" w:cs="Courier New"/>
          <w:b/>
          <w:i/>
          <w:sz w:val="22"/>
          <w:szCs w:val="22"/>
        </w:rPr>
      </w:pPr>
      <w:r>
        <w:rPr>
          <w:rFonts w:ascii="Courier New" w:hAnsi="Courier New" w:cs="Courier New"/>
          <w:b/>
          <w:i/>
          <w:sz w:val="22"/>
          <w:szCs w:val="22"/>
        </w:rPr>
        <w:t xml:space="preserve"> </w:t>
      </w:r>
      <w:r>
        <w:rPr>
          <w:rFonts w:ascii="Courier New" w:hAnsi="Courier New" w:cs="Courier New"/>
          <w:b/>
          <w:i/>
          <w:sz w:val="22"/>
          <w:szCs w:val="22"/>
        </w:rPr>
        <w:tab/>
      </w:r>
      <w:r>
        <w:rPr>
          <w:rFonts w:ascii="Courier New" w:hAnsi="Courier New" w:cs="Courier New"/>
          <w:b/>
          <w:i/>
          <w:sz w:val="22"/>
          <w:szCs w:val="22"/>
        </w:rPr>
        <w:tab/>
      </w:r>
      <w:r>
        <w:rPr>
          <w:rFonts w:ascii="Courier New" w:hAnsi="Courier New" w:cs="Courier New"/>
          <w:b/>
          <w:i/>
          <w:sz w:val="22"/>
          <w:szCs w:val="22"/>
        </w:rPr>
        <w:tab/>
      </w:r>
      <w:r w:rsidR="007B7CC2" w:rsidRPr="00BA60F4">
        <w:rPr>
          <w:rFonts w:ascii="Courier New" w:hAnsi="Courier New" w:cs="Courier New"/>
          <w:b/>
          <w:i/>
          <w:sz w:val="22"/>
          <w:szCs w:val="22"/>
        </w:rPr>
        <w:t>Agora, ambas as normas continuam em vigor, sendo facultado aos entes a escolha da norma que regerá a licitação. A antiga lei de licitações segue vigente até 2024.</w:t>
      </w:r>
    </w:p>
    <w:p w14:paraId="20899289" w14:textId="77777777" w:rsidR="0047027A" w:rsidRDefault="0047027A" w:rsidP="00DE5FB5">
      <w:pPr>
        <w:pStyle w:val="NormalWeb"/>
        <w:shd w:val="clear" w:color="auto" w:fill="FFFFFF"/>
        <w:spacing w:before="0" w:beforeAutospacing="0"/>
        <w:jc w:val="both"/>
        <w:rPr>
          <w:rFonts w:ascii="Courier New" w:hAnsi="Courier New" w:cs="Courier New"/>
          <w:b/>
          <w:i/>
          <w:sz w:val="22"/>
          <w:szCs w:val="22"/>
        </w:rPr>
      </w:pPr>
    </w:p>
    <w:p w14:paraId="58C75A13" w14:textId="77777777" w:rsidR="007B7CC2" w:rsidRPr="00BA60F4" w:rsidRDefault="0047027A" w:rsidP="00DE5FB5">
      <w:pPr>
        <w:pStyle w:val="NormalWeb"/>
        <w:shd w:val="clear" w:color="auto" w:fill="FFFFFF"/>
        <w:spacing w:before="0" w:beforeAutospacing="0"/>
        <w:jc w:val="both"/>
        <w:rPr>
          <w:rFonts w:ascii="Courier New" w:hAnsi="Courier New" w:cs="Courier New"/>
          <w:b/>
          <w:i/>
          <w:sz w:val="22"/>
          <w:szCs w:val="22"/>
        </w:rPr>
      </w:pPr>
      <w:r>
        <w:rPr>
          <w:rFonts w:ascii="Courier New" w:hAnsi="Courier New" w:cs="Courier New"/>
          <w:b/>
          <w:i/>
          <w:sz w:val="22"/>
          <w:szCs w:val="22"/>
        </w:rPr>
        <w:t xml:space="preserve"> </w:t>
      </w:r>
      <w:r>
        <w:rPr>
          <w:rFonts w:ascii="Courier New" w:hAnsi="Courier New" w:cs="Courier New"/>
          <w:b/>
          <w:i/>
          <w:sz w:val="22"/>
          <w:szCs w:val="22"/>
        </w:rPr>
        <w:tab/>
      </w:r>
      <w:r>
        <w:rPr>
          <w:rFonts w:ascii="Courier New" w:hAnsi="Courier New" w:cs="Courier New"/>
          <w:b/>
          <w:i/>
          <w:sz w:val="22"/>
          <w:szCs w:val="22"/>
        </w:rPr>
        <w:tab/>
      </w:r>
      <w:r>
        <w:rPr>
          <w:rFonts w:ascii="Courier New" w:hAnsi="Courier New" w:cs="Courier New"/>
          <w:b/>
          <w:i/>
          <w:sz w:val="22"/>
          <w:szCs w:val="22"/>
        </w:rPr>
        <w:tab/>
      </w:r>
      <w:r w:rsidR="007B7CC2" w:rsidRPr="00BA60F4">
        <w:rPr>
          <w:rFonts w:ascii="Courier New" w:hAnsi="Courier New" w:cs="Courier New"/>
          <w:b/>
          <w:i/>
          <w:sz w:val="22"/>
          <w:szCs w:val="22"/>
        </w:rPr>
        <w:t>Vale lembrar que, mesmo após a publicação da Nova Lei de Licitações, alguns editais exigiram o conhecimento de ambas as normas, tendo em vista sua aplicabilidade no contexto da administração pública.</w:t>
      </w:r>
    </w:p>
    <w:p w14:paraId="72D76F9A" w14:textId="77777777" w:rsidR="007B7CC2" w:rsidRPr="00BA60F4" w:rsidRDefault="007B7CC2" w:rsidP="00DE5FB5">
      <w:pPr>
        <w:shd w:val="clear" w:color="auto" w:fill="FFFFFF"/>
        <w:spacing w:after="288" w:line="240" w:lineRule="auto"/>
        <w:ind w:firstLine="840"/>
        <w:jc w:val="both"/>
        <w:rPr>
          <w:rFonts w:ascii="Courier New" w:hAnsi="Courier New" w:cs="Courier New"/>
          <w:b/>
          <w:i/>
        </w:rPr>
      </w:pPr>
    </w:p>
    <w:p w14:paraId="4DE16BF1" w14:textId="77777777" w:rsidR="0047027A" w:rsidRDefault="00131B37" w:rsidP="00C92DDF">
      <w:pPr>
        <w:shd w:val="clear" w:color="auto" w:fill="FFFFFF"/>
        <w:spacing w:after="288" w:line="240" w:lineRule="auto"/>
        <w:ind w:firstLine="840"/>
        <w:jc w:val="both"/>
        <w:rPr>
          <w:rFonts w:ascii="Courier New" w:hAnsi="Courier New" w:cs="Courier New"/>
          <w:b/>
          <w:i/>
        </w:rPr>
      </w:pPr>
      <w:r w:rsidRPr="00BA60F4">
        <w:rPr>
          <w:rFonts w:ascii="Courier New" w:hAnsi="Courier New" w:cs="Courier New"/>
          <w:b/>
          <w:i/>
        </w:rPr>
        <w:t xml:space="preserve"> </w:t>
      </w:r>
      <w:r w:rsidRPr="00BA60F4">
        <w:rPr>
          <w:rFonts w:ascii="Courier New" w:hAnsi="Courier New" w:cs="Courier New"/>
          <w:b/>
          <w:i/>
        </w:rPr>
        <w:tab/>
      </w:r>
      <w:r w:rsidRPr="00BA60F4">
        <w:rPr>
          <w:rFonts w:ascii="Courier New" w:hAnsi="Courier New" w:cs="Courier New"/>
          <w:b/>
          <w:i/>
        </w:rPr>
        <w:tab/>
      </w:r>
      <w:r w:rsidRPr="00BA60F4">
        <w:rPr>
          <w:rFonts w:ascii="Courier New" w:hAnsi="Courier New" w:cs="Courier New"/>
          <w:b/>
          <w:i/>
        </w:rPr>
        <w:tab/>
        <w:t>Tal prorrogação se dá em virtude de os municípios se adequarem a nova lei, que permanecerá vigente até</w:t>
      </w:r>
      <w:r w:rsidR="0047027A">
        <w:rPr>
          <w:rFonts w:ascii="Courier New" w:hAnsi="Courier New" w:cs="Courier New"/>
          <w:b/>
          <w:i/>
        </w:rPr>
        <w:t xml:space="preserve"> 2024.</w:t>
      </w:r>
    </w:p>
    <w:p w14:paraId="5BF6E646" w14:textId="77777777" w:rsidR="00131B37" w:rsidRPr="00BA60F4" w:rsidRDefault="00131B37" w:rsidP="00C92DDF">
      <w:pPr>
        <w:shd w:val="clear" w:color="auto" w:fill="FFFFFF"/>
        <w:spacing w:after="288" w:line="240" w:lineRule="auto"/>
        <w:ind w:firstLine="840"/>
        <w:jc w:val="both"/>
        <w:rPr>
          <w:rFonts w:ascii="Courier New" w:hAnsi="Courier New" w:cs="Courier New"/>
          <w:b/>
          <w:i/>
        </w:rPr>
      </w:pPr>
      <w:r w:rsidRPr="00BA60F4">
        <w:rPr>
          <w:rFonts w:ascii="Courier New" w:hAnsi="Courier New" w:cs="Courier New"/>
          <w:b/>
          <w:i/>
        </w:rPr>
        <w:t xml:space="preserve"> </w:t>
      </w:r>
    </w:p>
    <w:p w14:paraId="29ECF096" w14:textId="77777777" w:rsidR="00F02BF6" w:rsidRDefault="00131B37" w:rsidP="00F02BF6">
      <w:pPr>
        <w:widowControl w:val="0"/>
        <w:autoSpaceDE w:val="0"/>
        <w:autoSpaceDN w:val="0"/>
        <w:adjustRightInd w:val="0"/>
        <w:spacing w:after="0" w:line="240" w:lineRule="auto"/>
        <w:ind w:left="284"/>
        <w:jc w:val="both"/>
        <w:rPr>
          <w:rFonts w:ascii="Courier New" w:hAnsi="Courier New" w:cs="Courier New"/>
          <w:b/>
          <w:i/>
          <w:shd w:val="clear" w:color="auto" w:fill="FFFFFF"/>
        </w:rPr>
      </w:pPr>
      <w:r w:rsidRPr="00BA60F4">
        <w:rPr>
          <w:rFonts w:ascii="Courier New" w:hAnsi="Courier New" w:cs="Courier New"/>
          <w:b/>
          <w:i/>
          <w:shd w:val="clear" w:color="auto" w:fill="FFFFFF"/>
        </w:rPr>
        <w:t>A Lei nº 8.666/1993, a Lei nº 10.520/2002, e os arts. 1º a 47-A da Lei nº 12.462/2011 continuam vigentes </w:t>
      </w:r>
      <w:r w:rsidRPr="00BA60F4">
        <w:rPr>
          <w:rFonts w:ascii="Courier New" w:hAnsi="Courier New" w:cs="Courier New"/>
          <w:b/>
          <w:i/>
        </w:rPr>
        <w:t>até 1º.04.2023</w:t>
      </w:r>
      <w:r w:rsidRPr="00BA60F4">
        <w:rPr>
          <w:rFonts w:ascii="Courier New" w:hAnsi="Courier New" w:cs="Courier New"/>
          <w:b/>
          <w:i/>
          <w:shd w:val="clear" w:color="auto" w:fill="FFFFFF"/>
        </w:rPr>
        <w:t xml:space="preserve">, quando serão revogados e somente estará </w:t>
      </w:r>
      <w:r w:rsidR="00BA60F4">
        <w:rPr>
          <w:rFonts w:ascii="Courier New" w:hAnsi="Courier New" w:cs="Courier New"/>
          <w:b/>
          <w:i/>
          <w:shd w:val="clear" w:color="auto" w:fill="FFFFFF"/>
        </w:rPr>
        <w:t xml:space="preserve">vigente a Lei nº. 14.133/2021. </w:t>
      </w:r>
    </w:p>
    <w:p w14:paraId="01D66637" w14:textId="77777777" w:rsidR="004C29AB" w:rsidRDefault="004C29AB" w:rsidP="00F02BF6">
      <w:pPr>
        <w:widowControl w:val="0"/>
        <w:autoSpaceDE w:val="0"/>
        <w:autoSpaceDN w:val="0"/>
        <w:adjustRightInd w:val="0"/>
        <w:spacing w:after="0" w:line="240" w:lineRule="auto"/>
        <w:ind w:left="284"/>
        <w:jc w:val="both"/>
        <w:rPr>
          <w:rFonts w:ascii="Courier New" w:hAnsi="Courier New" w:cs="Courier New"/>
          <w:b/>
          <w:i/>
          <w:shd w:val="clear" w:color="auto" w:fill="FFFFFF"/>
        </w:rPr>
      </w:pPr>
    </w:p>
    <w:p w14:paraId="191BF68B" w14:textId="77777777" w:rsidR="00BA60F4" w:rsidRPr="00BA60F4" w:rsidRDefault="00BA60F4" w:rsidP="00F02BF6">
      <w:pPr>
        <w:widowControl w:val="0"/>
        <w:autoSpaceDE w:val="0"/>
        <w:autoSpaceDN w:val="0"/>
        <w:adjustRightInd w:val="0"/>
        <w:spacing w:after="0" w:line="240" w:lineRule="auto"/>
        <w:ind w:left="284"/>
        <w:jc w:val="both"/>
        <w:rPr>
          <w:rFonts w:ascii="Courier New" w:hAnsi="Courier New" w:cs="Courier New"/>
          <w:b/>
          <w:i/>
        </w:rPr>
      </w:pPr>
    </w:p>
    <w:p w14:paraId="60CDEC91" w14:textId="77777777" w:rsidR="00CC4082" w:rsidRPr="008F6215" w:rsidRDefault="00F02BF6" w:rsidP="00CC4082">
      <w:pPr>
        <w:widowControl w:val="0"/>
        <w:autoSpaceDE w:val="0"/>
        <w:autoSpaceDN w:val="0"/>
        <w:adjustRightInd w:val="0"/>
        <w:spacing w:after="0" w:line="240" w:lineRule="auto"/>
        <w:ind w:left="284"/>
        <w:jc w:val="both"/>
        <w:rPr>
          <w:rFonts w:ascii="Courier New" w:hAnsi="Courier New" w:cs="Courier New"/>
        </w:rPr>
      </w:pP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CC4082" w:rsidRPr="008F6215">
        <w:rPr>
          <w:rFonts w:ascii="Courier New" w:hAnsi="Courier New" w:cs="Courier New"/>
        </w:rPr>
        <w:t>Portanto, o</w:t>
      </w:r>
      <w:r w:rsidRPr="008F6215">
        <w:rPr>
          <w:rFonts w:ascii="Courier New" w:hAnsi="Courier New" w:cs="Courier New"/>
        </w:rPr>
        <w:t xml:space="preserve"> fato em questão, desde já, </w:t>
      </w:r>
      <w:r w:rsidR="008F6215" w:rsidRPr="008F6215">
        <w:rPr>
          <w:rFonts w:ascii="Courier New" w:hAnsi="Courier New" w:cs="Courier New"/>
        </w:rPr>
        <w:t xml:space="preserve">podemos </w:t>
      </w:r>
      <w:r w:rsidRPr="008F6215">
        <w:rPr>
          <w:rFonts w:ascii="Courier New" w:hAnsi="Courier New" w:cs="Courier New"/>
        </w:rPr>
        <w:t>recomenda</w:t>
      </w:r>
      <w:r w:rsidR="008F6215" w:rsidRPr="008F6215">
        <w:rPr>
          <w:rFonts w:ascii="Courier New" w:hAnsi="Courier New" w:cs="Courier New"/>
        </w:rPr>
        <w:t>r</w:t>
      </w:r>
      <w:r w:rsidRPr="008F6215">
        <w:rPr>
          <w:rFonts w:ascii="Courier New" w:hAnsi="Courier New" w:cs="Courier New"/>
        </w:rPr>
        <w:t xml:space="preserve"> a contratação da referida empresa eis que a nossa legislação </w:t>
      </w:r>
      <w:r w:rsidR="00CC4082" w:rsidRPr="008F6215">
        <w:rPr>
          <w:rFonts w:ascii="Courier New" w:hAnsi="Courier New" w:cs="Courier New"/>
        </w:rPr>
        <w:t>ampara</w:t>
      </w:r>
      <w:r w:rsidRPr="008F6215">
        <w:rPr>
          <w:rFonts w:ascii="Courier New" w:hAnsi="Courier New" w:cs="Courier New"/>
        </w:rPr>
        <w:t xml:space="preserve"> tal fato, como, determina a legislação em vigor, devidamente a</w:t>
      </w:r>
      <w:r w:rsidR="00CC4082" w:rsidRPr="008F6215">
        <w:rPr>
          <w:rFonts w:ascii="Courier New" w:hAnsi="Courier New" w:cs="Courier New"/>
        </w:rPr>
        <w:t>cima</w:t>
      </w:r>
      <w:r w:rsidRPr="008F6215">
        <w:rPr>
          <w:rFonts w:ascii="Courier New" w:hAnsi="Courier New" w:cs="Courier New"/>
        </w:rPr>
        <w:t xml:space="preserve"> citada, </w:t>
      </w:r>
      <w:r w:rsidR="00CC4082" w:rsidRPr="003566FB">
        <w:rPr>
          <w:rFonts w:ascii="Courier New" w:hAnsi="Courier New" w:cs="Courier New"/>
          <w:b/>
        </w:rPr>
        <w:t>NÃO</w:t>
      </w:r>
      <w:r w:rsidR="00CC4082" w:rsidRPr="008F6215">
        <w:rPr>
          <w:rFonts w:ascii="Courier New" w:hAnsi="Courier New" w:cs="Courier New"/>
        </w:rPr>
        <w:t xml:space="preserve"> </w:t>
      </w:r>
      <w:r w:rsidRPr="008F6215">
        <w:rPr>
          <w:rFonts w:ascii="Courier New" w:hAnsi="Courier New" w:cs="Courier New"/>
        </w:rPr>
        <w:t>exist</w:t>
      </w:r>
      <w:r w:rsidR="00CC4082" w:rsidRPr="008F6215">
        <w:rPr>
          <w:rFonts w:ascii="Courier New" w:hAnsi="Courier New" w:cs="Courier New"/>
        </w:rPr>
        <w:t>indo</w:t>
      </w:r>
      <w:r w:rsidRPr="008F6215">
        <w:rPr>
          <w:rFonts w:ascii="Courier New" w:hAnsi="Courier New" w:cs="Courier New"/>
        </w:rPr>
        <w:t xml:space="preserve"> </w:t>
      </w:r>
      <w:r w:rsidR="00CC4082" w:rsidRPr="008F6215">
        <w:rPr>
          <w:rFonts w:ascii="Courier New" w:hAnsi="Courier New" w:cs="Courier New"/>
        </w:rPr>
        <w:t xml:space="preserve">qualquer </w:t>
      </w:r>
      <w:r w:rsidRPr="008F6215">
        <w:rPr>
          <w:rFonts w:ascii="Courier New" w:hAnsi="Courier New" w:cs="Courier New"/>
        </w:rPr>
        <w:t>impedimento legal do Poder Legislativo de contratar</w:t>
      </w:r>
      <w:r w:rsidR="00CC4082" w:rsidRPr="008F6215">
        <w:rPr>
          <w:rFonts w:ascii="Courier New" w:hAnsi="Courier New" w:cs="Courier New"/>
        </w:rPr>
        <w:t>.</w:t>
      </w:r>
    </w:p>
    <w:p w14:paraId="56F95EC0"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rPr>
      </w:pPr>
    </w:p>
    <w:p w14:paraId="37B4D10E" w14:textId="77777777" w:rsidR="004C29AB" w:rsidRDefault="004C29AB" w:rsidP="00F02BF6">
      <w:pPr>
        <w:widowControl w:val="0"/>
        <w:autoSpaceDE w:val="0"/>
        <w:autoSpaceDN w:val="0"/>
        <w:adjustRightInd w:val="0"/>
        <w:spacing w:after="0" w:line="240" w:lineRule="auto"/>
        <w:ind w:left="284"/>
        <w:jc w:val="both"/>
        <w:rPr>
          <w:rFonts w:ascii="Courier New" w:hAnsi="Courier New" w:cs="Courier New"/>
        </w:rPr>
      </w:pPr>
    </w:p>
    <w:p w14:paraId="2EC4CFBE" w14:textId="77777777" w:rsidR="004C29AB" w:rsidRDefault="004C29AB" w:rsidP="00F02BF6">
      <w:pPr>
        <w:widowControl w:val="0"/>
        <w:autoSpaceDE w:val="0"/>
        <w:autoSpaceDN w:val="0"/>
        <w:adjustRightInd w:val="0"/>
        <w:spacing w:after="0" w:line="240" w:lineRule="auto"/>
        <w:ind w:left="284"/>
        <w:jc w:val="both"/>
        <w:rPr>
          <w:rFonts w:ascii="Courier New" w:hAnsi="Courier New" w:cs="Courier New"/>
        </w:rPr>
      </w:pPr>
    </w:p>
    <w:p w14:paraId="4F6274B4" w14:textId="77777777" w:rsidR="004C29AB" w:rsidRDefault="004C29AB" w:rsidP="00F02BF6">
      <w:pPr>
        <w:widowControl w:val="0"/>
        <w:autoSpaceDE w:val="0"/>
        <w:autoSpaceDN w:val="0"/>
        <w:adjustRightInd w:val="0"/>
        <w:spacing w:after="0" w:line="240" w:lineRule="auto"/>
        <w:ind w:left="284"/>
        <w:jc w:val="both"/>
        <w:rPr>
          <w:rFonts w:ascii="Courier New" w:hAnsi="Courier New" w:cs="Courier New"/>
        </w:rPr>
      </w:pPr>
    </w:p>
    <w:p w14:paraId="0F23FE93" w14:textId="77777777" w:rsidR="004C29AB" w:rsidRDefault="004C29AB" w:rsidP="00F02BF6">
      <w:pPr>
        <w:widowControl w:val="0"/>
        <w:autoSpaceDE w:val="0"/>
        <w:autoSpaceDN w:val="0"/>
        <w:adjustRightInd w:val="0"/>
        <w:spacing w:after="0" w:line="240" w:lineRule="auto"/>
        <w:ind w:left="284"/>
        <w:jc w:val="both"/>
        <w:rPr>
          <w:rFonts w:ascii="Courier New" w:hAnsi="Courier New" w:cs="Courier New"/>
        </w:rPr>
      </w:pPr>
    </w:p>
    <w:p w14:paraId="72EA176E" w14:textId="77777777" w:rsidR="004C29AB" w:rsidRDefault="004C29AB" w:rsidP="00F02BF6">
      <w:pPr>
        <w:widowControl w:val="0"/>
        <w:autoSpaceDE w:val="0"/>
        <w:autoSpaceDN w:val="0"/>
        <w:adjustRightInd w:val="0"/>
        <w:spacing w:after="0" w:line="240" w:lineRule="auto"/>
        <w:ind w:left="284"/>
        <w:jc w:val="both"/>
        <w:rPr>
          <w:rFonts w:ascii="Courier New" w:hAnsi="Courier New" w:cs="Courier New"/>
        </w:rPr>
      </w:pPr>
    </w:p>
    <w:p w14:paraId="1991C27C" w14:textId="77777777" w:rsidR="004C29AB" w:rsidRDefault="004C29AB" w:rsidP="00F02BF6">
      <w:pPr>
        <w:widowControl w:val="0"/>
        <w:autoSpaceDE w:val="0"/>
        <w:autoSpaceDN w:val="0"/>
        <w:adjustRightInd w:val="0"/>
        <w:spacing w:after="0" w:line="240" w:lineRule="auto"/>
        <w:ind w:left="284"/>
        <w:jc w:val="both"/>
        <w:rPr>
          <w:rFonts w:ascii="Courier New" w:hAnsi="Courier New" w:cs="Courier New"/>
        </w:rPr>
      </w:pPr>
    </w:p>
    <w:p w14:paraId="07DEDBB4" w14:textId="77777777" w:rsidR="004C29AB" w:rsidRPr="008F6215" w:rsidRDefault="004C29AB" w:rsidP="00F02BF6">
      <w:pPr>
        <w:widowControl w:val="0"/>
        <w:autoSpaceDE w:val="0"/>
        <w:autoSpaceDN w:val="0"/>
        <w:adjustRightInd w:val="0"/>
        <w:spacing w:after="0" w:line="240" w:lineRule="auto"/>
        <w:ind w:left="284"/>
        <w:jc w:val="both"/>
        <w:rPr>
          <w:rFonts w:ascii="Courier New" w:hAnsi="Courier New" w:cs="Courier New"/>
        </w:rPr>
      </w:pPr>
    </w:p>
    <w:p w14:paraId="0B9F34E7"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r w:rsidRPr="008F6215">
        <w:rPr>
          <w:rFonts w:ascii="Courier New" w:hAnsi="Courier New" w:cs="Courier New"/>
        </w:rPr>
        <w:lastRenderedPageBreak/>
        <w:tab/>
      </w: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rPr>
        <w:tab/>
        <w:t xml:space="preserve">Desta forma, entendemos, amparado na </w:t>
      </w:r>
      <w:r w:rsidRPr="008F6215">
        <w:rPr>
          <w:rFonts w:ascii="Courier New" w:hAnsi="Courier New" w:cs="Courier New"/>
          <w:b/>
        </w:rPr>
        <w:t>Legislação acima referida</w:t>
      </w:r>
      <w:r w:rsidR="00714070" w:rsidRPr="008F6215">
        <w:rPr>
          <w:rFonts w:ascii="Courier New" w:hAnsi="Courier New" w:cs="Courier New"/>
          <w:b/>
        </w:rPr>
        <w:t>, pelas opiniões abalizadas de nobres estudiosos do direito, bem como,</w:t>
      </w:r>
      <w:r w:rsidR="00BA60F4">
        <w:rPr>
          <w:rFonts w:ascii="Courier New" w:hAnsi="Courier New" w:cs="Courier New"/>
          <w:b/>
        </w:rPr>
        <w:t xml:space="preserve"> </w:t>
      </w:r>
      <w:r w:rsidRPr="008F6215">
        <w:rPr>
          <w:rFonts w:ascii="Courier New" w:hAnsi="Courier New" w:cs="Courier New"/>
        </w:rPr>
        <w:t xml:space="preserve">pelo </w:t>
      </w:r>
      <w:r w:rsidRPr="008F6215">
        <w:rPr>
          <w:rFonts w:ascii="Courier New" w:hAnsi="Courier New" w:cs="Courier New"/>
          <w:b/>
          <w:bCs/>
        </w:rPr>
        <w:t>Princípio de Legalidade</w:t>
      </w:r>
      <w:r w:rsidRPr="008F6215">
        <w:rPr>
          <w:rFonts w:ascii="Courier New" w:hAnsi="Courier New" w:cs="Courier New"/>
        </w:rPr>
        <w:t xml:space="preserve">, </w:t>
      </w:r>
      <w:r w:rsidR="00714070" w:rsidRPr="008F6215">
        <w:rPr>
          <w:rFonts w:ascii="Courier New" w:hAnsi="Courier New" w:cs="Courier New"/>
        </w:rPr>
        <w:t>entende</w:t>
      </w:r>
      <w:r w:rsidRPr="008F6215">
        <w:rPr>
          <w:rFonts w:ascii="Courier New" w:hAnsi="Courier New" w:cs="Courier New"/>
        </w:rPr>
        <w:t xml:space="preserve">mos </w:t>
      </w:r>
      <w:r w:rsidR="00714070" w:rsidRPr="008F6215">
        <w:rPr>
          <w:rFonts w:ascii="Courier New" w:hAnsi="Courier New" w:cs="Courier New"/>
        </w:rPr>
        <w:t xml:space="preserve">que </w:t>
      </w:r>
      <w:r w:rsidRPr="008F6215">
        <w:rPr>
          <w:rFonts w:ascii="Courier New" w:hAnsi="Courier New" w:cs="Courier New"/>
        </w:rPr>
        <w:t xml:space="preserve">V. Exa., </w:t>
      </w:r>
      <w:r w:rsidR="00714070" w:rsidRPr="008F6215">
        <w:rPr>
          <w:rFonts w:ascii="Courier New" w:hAnsi="Courier New" w:cs="Courier New"/>
        </w:rPr>
        <w:t xml:space="preserve">pode </w:t>
      </w:r>
      <w:r w:rsidRPr="008F6215">
        <w:rPr>
          <w:rFonts w:ascii="Courier New" w:hAnsi="Courier New" w:cs="Courier New"/>
        </w:rPr>
        <w:t xml:space="preserve">firmar </w:t>
      </w:r>
      <w:r w:rsidR="00CC4082" w:rsidRPr="008F6215">
        <w:rPr>
          <w:rFonts w:ascii="Courier New" w:hAnsi="Courier New" w:cs="Courier New"/>
        </w:rPr>
        <w:t>o</w:t>
      </w:r>
      <w:r w:rsidRPr="008F6215">
        <w:rPr>
          <w:rFonts w:ascii="Courier New" w:hAnsi="Courier New" w:cs="Courier New"/>
        </w:rPr>
        <w:t xml:space="preserve"> contrato.</w:t>
      </w:r>
    </w:p>
    <w:p w14:paraId="75BD3158"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p>
    <w:p w14:paraId="761AFC58"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rPr>
      </w:pPr>
    </w:p>
    <w:p w14:paraId="044FB415" w14:textId="77777777" w:rsidR="004C29AB" w:rsidRPr="008F6215" w:rsidRDefault="004C29AB" w:rsidP="00F02BF6">
      <w:pPr>
        <w:widowControl w:val="0"/>
        <w:autoSpaceDE w:val="0"/>
        <w:autoSpaceDN w:val="0"/>
        <w:adjustRightInd w:val="0"/>
        <w:spacing w:after="0" w:line="240" w:lineRule="auto"/>
        <w:ind w:left="284"/>
        <w:jc w:val="both"/>
        <w:rPr>
          <w:rFonts w:ascii="Courier New" w:hAnsi="Courier New" w:cs="Courier New"/>
        </w:rPr>
      </w:pPr>
    </w:p>
    <w:p w14:paraId="00BC43B4"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rPr>
        <w:tab/>
        <w:t>Portanto, Exa., o presente  "Pa</w:t>
      </w:r>
      <w:r w:rsidR="00CC4082" w:rsidRPr="008F6215">
        <w:rPr>
          <w:rFonts w:ascii="Courier New" w:hAnsi="Courier New" w:cs="Courier New"/>
        </w:rPr>
        <w:t>recer Jurídico</w:t>
      </w:r>
      <w:r w:rsidRPr="008F6215">
        <w:rPr>
          <w:rFonts w:ascii="Courier New" w:hAnsi="Courier New" w:cs="Courier New"/>
        </w:rPr>
        <w:t xml:space="preserve">", </w:t>
      </w:r>
      <w:r w:rsidR="00CC4082" w:rsidRPr="008F6215">
        <w:rPr>
          <w:rFonts w:ascii="Courier New" w:hAnsi="Courier New" w:cs="Courier New"/>
        </w:rPr>
        <w:t xml:space="preserve">é </w:t>
      </w:r>
      <w:r w:rsidR="00CC4082" w:rsidRPr="008F6215">
        <w:rPr>
          <w:rFonts w:ascii="Courier New" w:hAnsi="Courier New" w:cs="Courier New"/>
          <w:b/>
          <w:u w:val="single"/>
        </w:rPr>
        <w:t>FAVORÁVEL</w:t>
      </w:r>
      <w:r w:rsidR="00CC4082" w:rsidRPr="008F6215">
        <w:rPr>
          <w:rFonts w:ascii="Courier New" w:hAnsi="Courier New" w:cs="Courier New"/>
        </w:rPr>
        <w:t xml:space="preserve"> à</w:t>
      </w:r>
      <w:r w:rsidRPr="008F6215">
        <w:rPr>
          <w:rFonts w:ascii="Courier New" w:hAnsi="Courier New" w:cs="Courier New"/>
        </w:rPr>
        <w:t xml:space="preserve"> contratação da empresa, smj., em nosso entendimento, aconselhamos que V. Exa., </w:t>
      </w:r>
      <w:r w:rsidR="00CC4082" w:rsidRPr="008F6215">
        <w:rPr>
          <w:rFonts w:ascii="Courier New" w:hAnsi="Courier New" w:cs="Courier New"/>
        </w:rPr>
        <w:t>pode firmar</w:t>
      </w:r>
      <w:r w:rsidRPr="008F6215">
        <w:rPr>
          <w:rFonts w:ascii="Courier New" w:hAnsi="Courier New" w:cs="Courier New"/>
        </w:rPr>
        <w:t xml:space="preserve"> </w:t>
      </w:r>
      <w:r w:rsidR="00CC4082" w:rsidRPr="008F6215">
        <w:rPr>
          <w:rFonts w:ascii="Courier New" w:hAnsi="Courier New" w:cs="Courier New"/>
        </w:rPr>
        <w:t>a referida</w:t>
      </w:r>
      <w:r w:rsidRPr="008F6215">
        <w:rPr>
          <w:rFonts w:ascii="Courier New" w:hAnsi="Courier New" w:cs="Courier New"/>
        </w:rPr>
        <w:t xml:space="preserve"> contratação, pelos motivos acima referidos.</w:t>
      </w:r>
    </w:p>
    <w:p w14:paraId="517DFB19"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rPr>
      </w:pPr>
    </w:p>
    <w:p w14:paraId="6916DC73" w14:textId="77777777" w:rsidR="004C29AB" w:rsidRDefault="004C29AB" w:rsidP="00F02BF6">
      <w:pPr>
        <w:widowControl w:val="0"/>
        <w:autoSpaceDE w:val="0"/>
        <w:autoSpaceDN w:val="0"/>
        <w:adjustRightInd w:val="0"/>
        <w:spacing w:after="0" w:line="240" w:lineRule="auto"/>
        <w:ind w:left="284"/>
        <w:jc w:val="both"/>
        <w:rPr>
          <w:rFonts w:ascii="Courier New" w:hAnsi="Courier New" w:cs="Courier New"/>
        </w:rPr>
      </w:pPr>
    </w:p>
    <w:p w14:paraId="2D142270" w14:textId="77777777" w:rsidR="008F6215" w:rsidRPr="008F6215" w:rsidRDefault="008F6215" w:rsidP="00F02BF6">
      <w:pPr>
        <w:widowControl w:val="0"/>
        <w:autoSpaceDE w:val="0"/>
        <w:autoSpaceDN w:val="0"/>
        <w:adjustRightInd w:val="0"/>
        <w:spacing w:after="0" w:line="240" w:lineRule="auto"/>
        <w:ind w:left="284"/>
        <w:jc w:val="both"/>
        <w:rPr>
          <w:rFonts w:ascii="Courier New" w:hAnsi="Courier New" w:cs="Courier New"/>
        </w:rPr>
      </w:pPr>
    </w:p>
    <w:p w14:paraId="7879E36C"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p>
    <w:p w14:paraId="7716A409"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rPr>
        <w:tab/>
        <w:t xml:space="preserve">É o parecer, para deliberação de V. Exa. </w:t>
      </w:r>
    </w:p>
    <w:p w14:paraId="3A9FEC93" w14:textId="77777777" w:rsidR="00F02BF6" w:rsidRDefault="00F02BF6" w:rsidP="00F02BF6">
      <w:pPr>
        <w:widowControl w:val="0"/>
        <w:autoSpaceDE w:val="0"/>
        <w:autoSpaceDN w:val="0"/>
        <w:adjustRightInd w:val="0"/>
        <w:spacing w:after="0" w:line="240" w:lineRule="auto"/>
        <w:ind w:left="284"/>
        <w:jc w:val="both"/>
        <w:rPr>
          <w:rFonts w:ascii="Courier New" w:hAnsi="Courier New" w:cs="Courier New"/>
        </w:rPr>
      </w:pPr>
    </w:p>
    <w:p w14:paraId="24438E42" w14:textId="77777777" w:rsidR="008F6215" w:rsidRPr="008F6215" w:rsidRDefault="008F6215" w:rsidP="00F02BF6">
      <w:pPr>
        <w:widowControl w:val="0"/>
        <w:autoSpaceDE w:val="0"/>
        <w:autoSpaceDN w:val="0"/>
        <w:adjustRightInd w:val="0"/>
        <w:spacing w:after="0" w:line="240" w:lineRule="auto"/>
        <w:ind w:left="284"/>
        <w:jc w:val="both"/>
        <w:rPr>
          <w:rFonts w:ascii="Courier New" w:hAnsi="Courier New" w:cs="Courier New"/>
        </w:rPr>
      </w:pPr>
    </w:p>
    <w:p w14:paraId="4EB53F0F"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rPr>
        <w:tab/>
        <w:t xml:space="preserve">Redentora/RS, </w:t>
      </w:r>
      <w:r w:rsidR="00CC4082" w:rsidRPr="008F6215">
        <w:rPr>
          <w:rFonts w:ascii="Courier New" w:hAnsi="Courier New" w:cs="Courier New"/>
        </w:rPr>
        <w:t>1</w:t>
      </w:r>
      <w:r w:rsidR="003566FB">
        <w:rPr>
          <w:rFonts w:ascii="Courier New" w:hAnsi="Courier New" w:cs="Courier New"/>
        </w:rPr>
        <w:t>9</w:t>
      </w:r>
      <w:r w:rsidRPr="008F6215">
        <w:rPr>
          <w:rFonts w:ascii="Courier New" w:hAnsi="Courier New" w:cs="Courier New"/>
        </w:rPr>
        <w:t xml:space="preserve"> de </w:t>
      </w:r>
      <w:r w:rsidR="003566FB">
        <w:rPr>
          <w:rFonts w:ascii="Courier New" w:hAnsi="Courier New" w:cs="Courier New"/>
        </w:rPr>
        <w:t>SETEMBRO</w:t>
      </w:r>
      <w:r w:rsidRPr="008F6215">
        <w:rPr>
          <w:rFonts w:ascii="Courier New" w:hAnsi="Courier New" w:cs="Courier New"/>
        </w:rPr>
        <w:t xml:space="preserve"> de 20</w:t>
      </w:r>
      <w:r w:rsidR="00647D38">
        <w:rPr>
          <w:rFonts w:ascii="Courier New" w:hAnsi="Courier New" w:cs="Courier New"/>
        </w:rPr>
        <w:t>23</w:t>
      </w:r>
      <w:r w:rsidRPr="008F6215">
        <w:rPr>
          <w:rFonts w:ascii="Courier New" w:hAnsi="Courier New" w:cs="Courier New"/>
        </w:rPr>
        <w:t>.</w:t>
      </w:r>
    </w:p>
    <w:p w14:paraId="1A410E6C"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p>
    <w:p w14:paraId="4CD31542"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p>
    <w:p w14:paraId="58E35E84"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p>
    <w:p w14:paraId="25ADCA1E"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p>
    <w:p w14:paraId="172FA469"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rPr>
      </w:pPr>
    </w:p>
    <w:p w14:paraId="19C31CE0"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b/>
          <w:bCs/>
        </w:rPr>
      </w:pP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rPr>
        <w:tab/>
      </w:r>
      <w:r w:rsidRPr="008F6215">
        <w:rPr>
          <w:rFonts w:ascii="Courier New" w:hAnsi="Courier New" w:cs="Courier New"/>
          <w:b/>
          <w:bCs/>
        </w:rPr>
        <w:t>Bel. Adão de Araújo Borges</w:t>
      </w:r>
    </w:p>
    <w:p w14:paraId="6D3770D9" w14:textId="77777777" w:rsidR="00F02BF6" w:rsidRPr="008F6215" w:rsidRDefault="00F02BF6" w:rsidP="00F02BF6">
      <w:pPr>
        <w:widowControl w:val="0"/>
        <w:autoSpaceDE w:val="0"/>
        <w:autoSpaceDN w:val="0"/>
        <w:adjustRightInd w:val="0"/>
        <w:spacing w:after="0" w:line="240" w:lineRule="auto"/>
        <w:ind w:left="284"/>
        <w:jc w:val="both"/>
        <w:rPr>
          <w:rFonts w:ascii="Courier New" w:hAnsi="Courier New" w:cs="Courier New"/>
          <w:b/>
          <w:bCs/>
        </w:rPr>
      </w:pPr>
      <w:r w:rsidRPr="008F6215">
        <w:rPr>
          <w:rFonts w:ascii="Courier New" w:hAnsi="Courier New" w:cs="Courier New"/>
          <w:b/>
          <w:bCs/>
        </w:rPr>
        <w:tab/>
      </w:r>
      <w:r w:rsidRPr="008F6215">
        <w:rPr>
          <w:rFonts w:ascii="Courier New" w:hAnsi="Courier New" w:cs="Courier New"/>
          <w:b/>
          <w:bCs/>
        </w:rPr>
        <w:tab/>
      </w:r>
      <w:r w:rsidRPr="008F6215">
        <w:rPr>
          <w:rFonts w:ascii="Courier New" w:hAnsi="Courier New" w:cs="Courier New"/>
          <w:b/>
          <w:bCs/>
        </w:rPr>
        <w:tab/>
      </w:r>
      <w:r w:rsidRPr="008F6215">
        <w:rPr>
          <w:rFonts w:ascii="Courier New" w:hAnsi="Courier New" w:cs="Courier New"/>
          <w:b/>
          <w:bCs/>
        </w:rPr>
        <w:tab/>
      </w:r>
      <w:r w:rsidRPr="008F6215">
        <w:rPr>
          <w:rFonts w:ascii="Courier New" w:hAnsi="Courier New" w:cs="Courier New"/>
          <w:b/>
          <w:bCs/>
        </w:rPr>
        <w:tab/>
        <w:t>OAB/RS 35.924</w:t>
      </w:r>
    </w:p>
    <w:p w14:paraId="02F12CDF" w14:textId="77777777" w:rsidR="00F02BF6" w:rsidRDefault="00F02BF6" w:rsidP="00F02BF6">
      <w:pPr>
        <w:widowControl w:val="0"/>
        <w:autoSpaceDE w:val="0"/>
        <w:autoSpaceDN w:val="0"/>
        <w:adjustRightInd w:val="0"/>
        <w:spacing w:after="0" w:line="240" w:lineRule="auto"/>
        <w:ind w:left="2160" w:firstLine="720"/>
        <w:jc w:val="both"/>
        <w:rPr>
          <w:rFonts w:ascii="Courier New" w:hAnsi="Courier New" w:cs="Courier New"/>
          <w:b/>
          <w:bCs/>
          <w:sz w:val="24"/>
          <w:szCs w:val="24"/>
        </w:rPr>
      </w:pPr>
      <w:r w:rsidRPr="008F6215">
        <w:rPr>
          <w:rFonts w:ascii="Courier New" w:hAnsi="Courier New" w:cs="Courier New"/>
          <w:b/>
          <w:bCs/>
        </w:rPr>
        <w:tab/>
      </w:r>
      <w:r w:rsidR="003566FB">
        <w:rPr>
          <w:rFonts w:ascii="Courier New" w:hAnsi="Courier New" w:cs="Courier New"/>
          <w:b/>
          <w:bCs/>
        </w:rPr>
        <w:t>Assess</w:t>
      </w:r>
      <w:r w:rsidRPr="008F6215">
        <w:rPr>
          <w:rFonts w:ascii="Courier New" w:hAnsi="Courier New" w:cs="Courier New"/>
          <w:b/>
          <w:bCs/>
        </w:rPr>
        <w:t>or Jurídico</w:t>
      </w:r>
    </w:p>
    <w:p w14:paraId="79531A2F" w14:textId="77777777" w:rsidR="00F02BF6" w:rsidRDefault="00F02BF6" w:rsidP="00F02BF6">
      <w:pPr>
        <w:widowControl w:val="0"/>
        <w:autoSpaceDE w:val="0"/>
        <w:autoSpaceDN w:val="0"/>
        <w:adjustRightInd w:val="0"/>
        <w:spacing w:after="0" w:line="240" w:lineRule="auto"/>
        <w:ind w:left="284"/>
        <w:jc w:val="both"/>
        <w:rPr>
          <w:rFonts w:ascii="Times New Roman" w:hAnsi="Times New Roman"/>
          <w:sz w:val="24"/>
          <w:szCs w:val="24"/>
        </w:rPr>
      </w:pPr>
    </w:p>
    <w:p w14:paraId="04207F9B" w14:textId="77777777" w:rsidR="00CC4082" w:rsidRDefault="00CC4082">
      <w:pPr>
        <w:widowControl w:val="0"/>
        <w:autoSpaceDE w:val="0"/>
        <w:autoSpaceDN w:val="0"/>
        <w:adjustRightInd w:val="0"/>
        <w:spacing w:after="0" w:line="240" w:lineRule="auto"/>
        <w:ind w:left="284"/>
        <w:jc w:val="both"/>
        <w:rPr>
          <w:rFonts w:ascii="Courier New" w:hAnsi="Courier New" w:cs="Courier New"/>
          <w:b/>
          <w:bCs/>
          <w:sz w:val="24"/>
          <w:szCs w:val="24"/>
        </w:rPr>
      </w:pPr>
    </w:p>
    <w:sectPr w:rsidR="00CC4082">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90"/>
    <w:rsid w:val="00082DEF"/>
    <w:rsid w:val="000F188A"/>
    <w:rsid w:val="00131B37"/>
    <w:rsid w:val="001D65B4"/>
    <w:rsid w:val="0025196F"/>
    <w:rsid w:val="002723A8"/>
    <w:rsid w:val="002A3DE9"/>
    <w:rsid w:val="0032274A"/>
    <w:rsid w:val="003566FB"/>
    <w:rsid w:val="0036496F"/>
    <w:rsid w:val="0047027A"/>
    <w:rsid w:val="004C29AB"/>
    <w:rsid w:val="00536CE7"/>
    <w:rsid w:val="00547E8C"/>
    <w:rsid w:val="00647D38"/>
    <w:rsid w:val="00661D90"/>
    <w:rsid w:val="006F3B21"/>
    <w:rsid w:val="00714070"/>
    <w:rsid w:val="00774886"/>
    <w:rsid w:val="007B7CC2"/>
    <w:rsid w:val="00874D0E"/>
    <w:rsid w:val="00892A79"/>
    <w:rsid w:val="008F6215"/>
    <w:rsid w:val="0091438C"/>
    <w:rsid w:val="009A69AF"/>
    <w:rsid w:val="00A77337"/>
    <w:rsid w:val="00AA1C75"/>
    <w:rsid w:val="00B30970"/>
    <w:rsid w:val="00BA60F4"/>
    <w:rsid w:val="00BC2715"/>
    <w:rsid w:val="00C40EBD"/>
    <w:rsid w:val="00C52DDE"/>
    <w:rsid w:val="00C92DDF"/>
    <w:rsid w:val="00CC4082"/>
    <w:rsid w:val="00D85193"/>
    <w:rsid w:val="00DA10E7"/>
    <w:rsid w:val="00DE5FB5"/>
    <w:rsid w:val="00E7268E"/>
    <w:rsid w:val="00F02BF6"/>
    <w:rsid w:val="00F1004D"/>
    <w:rsid w:val="00F57C12"/>
    <w:rsid w:val="00FE2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97F66"/>
  <w14:defaultImageDpi w14:val="0"/>
  <w15:chartTrackingRefBased/>
  <w15:docId w15:val="{F7399EAB-2A22-4822-8870-BC82A962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link w:val="Ttulo1Char"/>
    <w:uiPriority w:val="9"/>
    <w:qFormat/>
    <w:rsid w:val="00547E8C"/>
    <w:pPr>
      <w:spacing w:before="100" w:beforeAutospacing="1" w:after="100" w:afterAutospacing="1" w:line="240" w:lineRule="auto"/>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547E8C"/>
    <w:rPr>
      <w:rFonts w:ascii="Times New Roman" w:hAnsi="Times New Roman" w:cs="Times New Roman"/>
      <w:b/>
      <w:bCs/>
      <w:kern w:val="36"/>
      <w:sz w:val="48"/>
      <w:szCs w:val="48"/>
    </w:rPr>
  </w:style>
  <w:style w:type="character" w:customStyle="1" w:styleId="rotulo">
    <w:name w:val="rotulo"/>
    <w:rsid w:val="00C52DDE"/>
  </w:style>
  <w:style w:type="paragraph" w:styleId="NormalWeb">
    <w:name w:val="Normal (Web)"/>
    <w:basedOn w:val="Normal"/>
    <w:uiPriority w:val="99"/>
    <w:unhideWhenUsed/>
    <w:rsid w:val="002A3DE9"/>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32274A"/>
    <w:rPr>
      <w:rFonts w:cs="Times New Roman"/>
      <w:color w:val="0000FF"/>
      <w:u w:val="single"/>
    </w:rPr>
  </w:style>
  <w:style w:type="character" w:styleId="Forte">
    <w:name w:val="Strong"/>
    <w:uiPriority w:val="22"/>
    <w:qFormat/>
    <w:rsid w:val="00774886"/>
    <w:rPr>
      <w:rFonts w:cs="Times New Roman"/>
      <w:b/>
    </w:rPr>
  </w:style>
  <w:style w:type="paragraph" w:customStyle="1" w:styleId="preformattedtext">
    <w:name w:val="preformattedtext"/>
    <w:basedOn w:val="Normal"/>
    <w:rsid w:val="00774886"/>
    <w:pPr>
      <w:spacing w:before="100" w:beforeAutospacing="1" w:after="100" w:afterAutospacing="1" w:line="240" w:lineRule="auto"/>
    </w:pPr>
    <w:rPr>
      <w:rFonts w:ascii="Times New Roman" w:hAnsi="Times New Roman"/>
      <w:sz w:val="24"/>
      <w:szCs w:val="24"/>
    </w:rPr>
  </w:style>
  <w:style w:type="paragraph" w:customStyle="1" w:styleId="textbody">
    <w:name w:val="textbody"/>
    <w:basedOn w:val="Normal"/>
    <w:rsid w:val="00774886"/>
    <w:pPr>
      <w:spacing w:before="100" w:beforeAutospacing="1" w:after="100" w:afterAutospacing="1" w:line="240" w:lineRule="auto"/>
    </w:pPr>
    <w:rPr>
      <w:rFonts w:ascii="Times New Roman" w:hAnsi="Times New Roman"/>
      <w:sz w:val="24"/>
      <w:szCs w:val="24"/>
    </w:rPr>
  </w:style>
  <w:style w:type="paragraph" w:customStyle="1" w:styleId="ementa">
    <w:name w:val="ementa"/>
    <w:basedOn w:val="Normal"/>
    <w:rsid w:val="00547E8C"/>
    <w:pPr>
      <w:spacing w:before="100" w:beforeAutospacing="1" w:after="100" w:afterAutospacing="1" w:line="240" w:lineRule="auto"/>
    </w:pPr>
    <w:rPr>
      <w:rFonts w:ascii="Times New Roman" w:hAnsi="Times New Roman"/>
      <w:sz w:val="24"/>
      <w:szCs w:val="24"/>
    </w:rPr>
  </w:style>
  <w:style w:type="character" w:styleId="nfase">
    <w:name w:val="Emphasis"/>
    <w:uiPriority w:val="20"/>
    <w:qFormat/>
    <w:rsid w:val="00547E8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015699">
      <w:marLeft w:val="0"/>
      <w:marRight w:val="0"/>
      <w:marTop w:val="0"/>
      <w:marBottom w:val="0"/>
      <w:divBdr>
        <w:top w:val="none" w:sz="0" w:space="0" w:color="auto"/>
        <w:left w:val="none" w:sz="0" w:space="0" w:color="auto"/>
        <w:bottom w:val="none" w:sz="0" w:space="0" w:color="auto"/>
        <w:right w:val="none" w:sz="0" w:space="0" w:color="auto"/>
      </w:divBdr>
    </w:div>
    <w:div w:id="1079015700">
      <w:marLeft w:val="0"/>
      <w:marRight w:val="0"/>
      <w:marTop w:val="0"/>
      <w:marBottom w:val="0"/>
      <w:divBdr>
        <w:top w:val="none" w:sz="0" w:space="0" w:color="auto"/>
        <w:left w:val="none" w:sz="0" w:space="0" w:color="auto"/>
        <w:bottom w:val="none" w:sz="0" w:space="0" w:color="auto"/>
        <w:right w:val="none" w:sz="0" w:space="0" w:color="auto"/>
      </w:divBdr>
    </w:div>
    <w:div w:id="1079015701">
      <w:marLeft w:val="0"/>
      <w:marRight w:val="0"/>
      <w:marTop w:val="0"/>
      <w:marBottom w:val="0"/>
      <w:divBdr>
        <w:top w:val="none" w:sz="0" w:space="0" w:color="auto"/>
        <w:left w:val="none" w:sz="0" w:space="0" w:color="auto"/>
        <w:bottom w:val="none" w:sz="0" w:space="0" w:color="auto"/>
        <w:right w:val="none" w:sz="0" w:space="0" w:color="auto"/>
      </w:divBdr>
    </w:div>
    <w:div w:id="1079015702">
      <w:marLeft w:val="0"/>
      <w:marRight w:val="0"/>
      <w:marTop w:val="0"/>
      <w:marBottom w:val="0"/>
      <w:divBdr>
        <w:top w:val="none" w:sz="0" w:space="0" w:color="auto"/>
        <w:left w:val="none" w:sz="0" w:space="0" w:color="auto"/>
        <w:bottom w:val="none" w:sz="0" w:space="0" w:color="auto"/>
        <w:right w:val="none" w:sz="0" w:space="0" w:color="auto"/>
      </w:divBdr>
      <w:divsChild>
        <w:div w:id="1079015704">
          <w:marLeft w:val="0"/>
          <w:marRight w:val="0"/>
          <w:marTop w:val="0"/>
          <w:marBottom w:val="0"/>
          <w:divBdr>
            <w:top w:val="none" w:sz="0" w:space="0" w:color="auto"/>
            <w:left w:val="none" w:sz="0" w:space="0" w:color="auto"/>
            <w:bottom w:val="none" w:sz="0" w:space="0" w:color="auto"/>
            <w:right w:val="none" w:sz="0" w:space="0" w:color="auto"/>
          </w:divBdr>
        </w:div>
      </w:divsChild>
    </w:div>
    <w:div w:id="1079015703">
      <w:marLeft w:val="0"/>
      <w:marRight w:val="0"/>
      <w:marTop w:val="0"/>
      <w:marBottom w:val="0"/>
      <w:divBdr>
        <w:top w:val="none" w:sz="0" w:space="0" w:color="auto"/>
        <w:left w:val="none" w:sz="0" w:space="0" w:color="auto"/>
        <w:bottom w:val="none" w:sz="0" w:space="0" w:color="auto"/>
        <w:right w:val="none" w:sz="0" w:space="0" w:color="auto"/>
      </w:divBdr>
      <w:divsChild>
        <w:div w:id="1079015708">
          <w:marLeft w:val="720"/>
          <w:marRight w:val="720"/>
          <w:marTop w:val="100"/>
          <w:marBottom w:val="100"/>
          <w:divBdr>
            <w:top w:val="none" w:sz="0" w:space="0" w:color="auto"/>
            <w:left w:val="none" w:sz="0" w:space="0" w:color="auto"/>
            <w:bottom w:val="none" w:sz="0" w:space="0" w:color="auto"/>
            <w:right w:val="none" w:sz="0" w:space="0" w:color="auto"/>
          </w:divBdr>
        </w:div>
      </w:divsChild>
    </w:div>
    <w:div w:id="1079015705">
      <w:marLeft w:val="0"/>
      <w:marRight w:val="0"/>
      <w:marTop w:val="0"/>
      <w:marBottom w:val="0"/>
      <w:divBdr>
        <w:top w:val="none" w:sz="0" w:space="0" w:color="auto"/>
        <w:left w:val="none" w:sz="0" w:space="0" w:color="auto"/>
        <w:bottom w:val="none" w:sz="0" w:space="0" w:color="auto"/>
        <w:right w:val="none" w:sz="0" w:space="0" w:color="auto"/>
      </w:divBdr>
    </w:div>
    <w:div w:id="1079015706">
      <w:marLeft w:val="0"/>
      <w:marRight w:val="0"/>
      <w:marTop w:val="0"/>
      <w:marBottom w:val="0"/>
      <w:divBdr>
        <w:top w:val="none" w:sz="0" w:space="0" w:color="auto"/>
        <w:left w:val="none" w:sz="0" w:space="0" w:color="auto"/>
        <w:bottom w:val="none" w:sz="0" w:space="0" w:color="auto"/>
        <w:right w:val="none" w:sz="0" w:space="0" w:color="auto"/>
      </w:divBdr>
    </w:div>
    <w:div w:id="1079015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883.ht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lanalto.gov.br/ccivil_03/_Ato2015-2018/2018/Decreto/D9412.htm"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lanalto.gov.br/ccivil_03/_Ato2015-2018/2018/Decreto/D9412.htm" TargetMode="External"/><Relationship Id="rId11" Type="http://schemas.openxmlformats.org/officeDocument/2006/relationships/hyperlink" Target="http://www.planalto.gov.br/ccivil_03/_Ato2015-2018/2018/Decreto/D9412.htm" TargetMode="External"/><Relationship Id="rId5" Type="http://schemas.openxmlformats.org/officeDocument/2006/relationships/hyperlink" Target="http://www.planalto.gov.br/ccivil_03/LEIS/L9648cons.htm" TargetMode="External"/><Relationship Id="rId15" Type="http://schemas.openxmlformats.org/officeDocument/2006/relationships/fontTable" Target="fontTable.xml"/><Relationship Id="rId10" Type="http://schemas.openxmlformats.org/officeDocument/2006/relationships/hyperlink" Target="http://legislacao.planalto.gov.br/legisla/legislacao.nsf/Viw_Identificacao/DEC%209.412-2018?OpenDocument" TargetMode="External"/><Relationship Id="rId4" Type="http://schemas.openxmlformats.org/officeDocument/2006/relationships/webSettings" Target="webSettings.xml"/><Relationship Id="rId9" Type="http://schemas.openxmlformats.org/officeDocument/2006/relationships/hyperlink" Target="http://www.planalto.gov.br/ccivil_03/LEIS/L9648cons.htm" TargetMode="External"/><Relationship Id="rId14" Type="http://schemas.openxmlformats.org/officeDocument/2006/relationships/hyperlink" Target="https://www.estrategiaconcursos.com.br/blog/concurso-publico-lei-de-licitaco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ARECER%2018%20WAGNER.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0549-D3A9-4AF2-9A92-B1A755A4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PARECER 18 WAGNER</Template>
  <TotalTime>0</TotalTime>
  <Pages>10</Pages>
  <Words>1837</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11736</CharactersWithSpaces>
  <SharedDoc>false</SharedDoc>
  <HLinks>
    <vt:vector size="54" baseType="variant">
      <vt:variant>
        <vt:i4>2162733</vt:i4>
      </vt:variant>
      <vt:variant>
        <vt:i4>27</vt:i4>
      </vt:variant>
      <vt:variant>
        <vt:i4>0</vt:i4>
      </vt:variant>
      <vt:variant>
        <vt:i4>5</vt:i4>
      </vt:variant>
      <vt:variant>
        <vt:lpwstr>https://www.estrategiaconcursos.com.br/blog/concurso-publico-lei-de-licitacoes</vt:lpwstr>
      </vt:variant>
      <vt:variant>
        <vt:lpwstr/>
      </vt:variant>
      <vt:variant>
        <vt:i4>6750275</vt:i4>
      </vt:variant>
      <vt:variant>
        <vt:i4>21</vt:i4>
      </vt:variant>
      <vt:variant>
        <vt:i4>0</vt:i4>
      </vt:variant>
      <vt:variant>
        <vt:i4>5</vt:i4>
      </vt:variant>
      <vt:variant>
        <vt:lpwstr>http://www.planalto.gov.br/ccivil_03/LEIS/L8666cons.htm</vt:lpwstr>
      </vt:variant>
      <vt:variant>
        <vt:lpwstr>art23i</vt:lpwstr>
      </vt:variant>
      <vt:variant>
        <vt:i4>4325462</vt:i4>
      </vt:variant>
      <vt:variant>
        <vt:i4>18</vt:i4>
      </vt:variant>
      <vt:variant>
        <vt:i4>0</vt:i4>
      </vt:variant>
      <vt:variant>
        <vt:i4>5</vt:i4>
      </vt:variant>
      <vt:variant>
        <vt:lpwstr>http://www.planalto.gov.br/ccivil_03/_Ato2015-2018/2018/Decreto/D9412.htm</vt:lpwstr>
      </vt:variant>
      <vt:variant>
        <vt:lpwstr>art2</vt:lpwstr>
      </vt:variant>
      <vt:variant>
        <vt:i4>6946829</vt:i4>
      </vt:variant>
      <vt:variant>
        <vt:i4>15</vt:i4>
      </vt:variant>
      <vt:variant>
        <vt:i4>0</vt:i4>
      </vt:variant>
      <vt:variant>
        <vt:i4>5</vt:i4>
      </vt:variant>
      <vt:variant>
        <vt:lpwstr>http://legislacao.planalto.gov.br/legisla/legislacao.nsf/Viw_Identificacao/DEC 9.412-2018?OpenDocument</vt:lpwstr>
      </vt:variant>
      <vt:variant>
        <vt:lpwstr/>
      </vt:variant>
      <vt:variant>
        <vt:i4>6553674</vt:i4>
      </vt:variant>
      <vt:variant>
        <vt:i4>12</vt:i4>
      </vt:variant>
      <vt:variant>
        <vt:i4>0</vt:i4>
      </vt:variant>
      <vt:variant>
        <vt:i4>5</vt:i4>
      </vt:variant>
      <vt:variant>
        <vt:lpwstr>http://www.planalto.gov.br/ccivil_03/LEIS/L9648cons.htm</vt:lpwstr>
      </vt:variant>
      <vt:variant>
        <vt:lpwstr>art24ii</vt:lpwstr>
      </vt:variant>
      <vt:variant>
        <vt:i4>917607</vt:i4>
      </vt:variant>
      <vt:variant>
        <vt:i4>9</vt:i4>
      </vt:variant>
      <vt:variant>
        <vt:i4>0</vt:i4>
      </vt:variant>
      <vt:variant>
        <vt:i4>5</vt:i4>
      </vt:variant>
      <vt:variant>
        <vt:lpwstr>http://www.planalto.gov.br/ccivil_03/LEIS/L8883.htm</vt:lpwstr>
      </vt:variant>
      <vt:variant>
        <vt:lpwstr>art1</vt:lpwstr>
      </vt:variant>
      <vt:variant>
        <vt:i4>4325462</vt:i4>
      </vt:variant>
      <vt:variant>
        <vt:i4>6</vt:i4>
      </vt:variant>
      <vt:variant>
        <vt:i4>0</vt:i4>
      </vt:variant>
      <vt:variant>
        <vt:i4>5</vt:i4>
      </vt:variant>
      <vt:variant>
        <vt:lpwstr>http://www.planalto.gov.br/ccivil_03/_Ato2015-2018/2018/Decreto/D9412.htm</vt:lpwstr>
      </vt:variant>
      <vt:variant>
        <vt:lpwstr>art2</vt:lpwstr>
      </vt:variant>
      <vt:variant>
        <vt:i4>4259926</vt:i4>
      </vt:variant>
      <vt:variant>
        <vt:i4>3</vt:i4>
      </vt:variant>
      <vt:variant>
        <vt:i4>0</vt:i4>
      </vt:variant>
      <vt:variant>
        <vt:i4>5</vt:i4>
      </vt:variant>
      <vt:variant>
        <vt:lpwstr>http://www.planalto.gov.br/ccivil_03/_Ato2015-2018/2018/Decreto/D9412.htm</vt:lpwstr>
      </vt:variant>
      <vt:variant>
        <vt:lpwstr>art1</vt:lpwstr>
      </vt:variant>
      <vt:variant>
        <vt:i4>6553677</vt:i4>
      </vt:variant>
      <vt:variant>
        <vt:i4>0</vt:i4>
      </vt:variant>
      <vt:variant>
        <vt:i4>0</vt:i4>
      </vt:variant>
      <vt:variant>
        <vt:i4>5</vt:i4>
      </vt:variant>
      <vt:variant>
        <vt:lpwstr>http://www.planalto.gov.br/ccivil_03/LEIS/L9648cons.htm</vt:lpwstr>
      </vt:variant>
      <vt:variant>
        <vt:lpwstr>art23ii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1</cp:revision>
  <dcterms:created xsi:type="dcterms:W3CDTF">2023-09-19T16:36:00Z</dcterms:created>
  <dcterms:modified xsi:type="dcterms:W3CDTF">2023-09-19T16:36:00Z</dcterms:modified>
</cp:coreProperties>
</file>