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27" w:rsidRDefault="00172D27">
      <w:pPr>
        <w:rPr>
          <w:rFonts w:ascii="Times New Roman" w:hAnsi="Times New Roman" w:cs="Times New Roman"/>
        </w:rPr>
      </w:pPr>
    </w:p>
    <w:p w:rsidR="001E651E" w:rsidRDefault="001E651E">
      <w:pPr>
        <w:rPr>
          <w:rFonts w:ascii="Times New Roman" w:hAnsi="Times New Roman" w:cs="Times New Roman"/>
        </w:rPr>
      </w:pPr>
    </w:p>
    <w:p w:rsidR="001E651E" w:rsidRDefault="001E651E">
      <w:pPr>
        <w:rPr>
          <w:rFonts w:ascii="Times New Roman" w:hAnsi="Times New Roman" w:cs="Times New Roman"/>
        </w:rPr>
      </w:pPr>
    </w:p>
    <w:p w:rsidR="001E651E" w:rsidRDefault="001E651E">
      <w:pPr>
        <w:rPr>
          <w:rFonts w:ascii="Times New Roman" w:hAnsi="Times New Roman" w:cs="Times New Roman"/>
        </w:rPr>
      </w:pPr>
    </w:p>
    <w:p w:rsidR="001E651E" w:rsidRDefault="009E38A8" w:rsidP="001E651E">
      <w:pPr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 Nº 002</w:t>
      </w:r>
      <w:r w:rsidR="001E651E">
        <w:rPr>
          <w:rFonts w:ascii="Times New Roman" w:hAnsi="Times New Roman" w:cs="Times New Roman"/>
        </w:rPr>
        <w:t>/16</w:t>
      </w:r>
    </w:p>
    <w:p w:rsidR="001E651E" w:rsidRDefault="009E38A8" w:rsidP="001E651E">
      <w:pPr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EDITAL Nº 002</w:t>
      </w:r>
      <w:r w:rsidR="001E651E">
        <w:rPr>
          <w:rFonts w:ascii="Times New Roman" w:hAnsi="Times New Roman" w:cs="Times New Roman"/>
        </w:rPr>
        <w:t>/16</w:t>
      </w:r>
    </w:p>
    <w:p w:rsidR="001E651E" w:rsidRDefault="009E38A8" w:rsidP="001E651E">
      <w:pPr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EXTRATO DE EDITAL Nº 002</w:t>
      </w:r>
      <w:r w:rsidR="001E651E">
        <w:rPr>
          <w:rFonts w:ascii="Times New Roman" w:hAnsi="Times New Roman" w:cs="Times New Roman"/>
        </w:rPr>
        <w:t>/16</w:t>
      </w:r>
    </w:p>
    <w:p w:rsidR="001E651E" w:rsidRDefault="001E651E" w:rsidP="001E651E">
      <w:pPr>
        <w:ind w:firstLine="3402"/>
        <w:rPr>
          <w:rFonts w:ascii="Times New Roman" w:hAnsi="Times New Roman" w:cs="Times New Roman"/>
        </w:rPr>
      </w:pPr>
    </w:p>
    <w:p w:rsidR="001E651E" w:rsidRPr="001E651E" w:rsidRDefault="001E651E" w:rsidP="001E651E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6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dispensada de licitação a despesa abaixo especificada, cujo objeto</w:t>
      </w:r>
      <w:r w:rsidR="009E38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o fornecimento </w:t>
      </w:r>
      <w:r w:rsidR="009E38A8" w:rsidRPr="0000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 w:rsidR="009E38A8" w:rsidRPr="00001F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Cartuchos de toner</w:t>
      </w:r>
      <w:r w:rsidR="009E38A8" w:rsidRPr="00001FB8">
        <w:rPr>
          <w:rFonts w:ascii="Calibri" w:eastAsia="Times New Roman" w:hAnsi="Calibri" w:cs="Times New Roman"/>
          <w:b/>
          <w:lang w:eastAsia="pt-BR"/>
        </w:rPr>
        <w:t xml:space="preserve"> </w:t>
      </w:r>
      <w:r w:rsidR="009E38A8" w:rsidRPr="00001F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remanufaturado 283 A; Cartucho toner remanufaturado </w:t>
      </w:r>
      <w:bookmarkStart w:id="0" w:name="_GoBack"/>
      <w:bookmarkEnd w:id="0"/>
      <w:r w:rsidR="009E38A8" w:rsidRPr="00001F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 285 A; Cartucho toner remanufaturado CE 285 A; Cartuchos 662 colorido;</w:t>
      </w:r>
      <w:proofErr w:type="gramStart"/>
      <w:r w:rsidR="009E38A8" w:rsidRPr="00001F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="009E38A8" w:rsidRPr="00001F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Cartuchos 662 preto</w:t>
      </w:r>
      <w:r w:rsidRPr="001E65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E6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fulcro na da Lei n</w:t>
      </w:r>
      <w:r w:rsidRPr="001E65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1E6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8.666/93, e suas alterações posteriores, e em consonância com o Parecer Jurídico acostada aos autos, exigência do art.38, inciso VI, do mesmo diploma legal. </w:t>
      </w:r>
    </w:p>
    <w:p w:rsidR="001E651E" w:rsidRDefault="001E651E" w:rsidP="001E651E">
      <w:pPr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Redentora,</w:t>
      </w:r>
      <w:proofErr w:type="gramStart"/>
      <w:r>
        <w:rPr>
          <w:rFonts w:ascii="Times New Roman" w:hAnsi="Times New Roman" w:cs="Times New Roman"/>
        </w:rPr>
        <w:t xml:space="preserve"> </w:t>
      </w:r>
      <w:r w:rsidR="009E38A8">
        <w:rPr>
          <w:rFonts w:ascii="Times New Roman" w:hAnsi="Times New Roman" w:cs="Times New Roman"/>
        </w:rPr>
        <w:t xml:space="preserve"> </w:t>
      </w:r>
      <w:proofErr w:type="gramEnd"/>
      <w:r w:rsidR="00ED2129">
        <w:rPr>
          <w:rFonts w:ascii="Times New Roman" w:hAnsi="Times New Roman" w:cs="Times New Roman"/>
        </w:rPr>
        <w:t>1</w:t>
      </w:r>
      <w:r w:rsidR="00F56A56">
        <w:rPr>
          <w:rFonts w:ascii="Times New Roman" w:hAnsi="Times New Roman" w:cs="Times New Roman"/>
        </w:rPr>
        <w:t>6</w:t>
      </w:r>
      <w:r w:rsidR="00ED2129">
        <w:rPr>
          <w:rFonts w:ascii="Times New Roman" w:hAnsi="Times New Roman" w:cs="Times New Roman"/>
        </w:rPr>
        <w:t xml:space="preserve"> </w:t>
      </w:r>
      <w:r w:rsidR="009E38A8">
        <w:rPr>
          <w:rFonts w:ascii="Times New Roman" w:hAnsi="Times New Roman" w:cs="Times New Roman"/>
        </w:rPr>
        <w:t xml:space="preserve"> março </w:t>
      </w:r>
      <w:r>
        <w:rPr>
          <w:rFonts w:ascii="Times New Roman" w:hAnsi="Times New Roman" w:cs="Times New Roman"/>
        </w:rPr>
        <w:t>de 2016.</w:t>
      </w:r>
    </w:p>
    <w:p w:rsidR="001E651E" w:rsidRDefault="001E651E" w:rsidP="001E651E">
      <w:pPr>
        <w:ind w:firstLine="3402"/>
        <w:rPr>
          <w:rFonts w:ascii="Times New Roman" w:hAnsi="Times New Roman" w:cs="Times New Roman"/>
        </w:rPr>
      </w:pPr>
    </w:p>
    <w:p w:rsidR="001E651E" w:rsidRDefault="001E651E" w:rsidP="001E651E">
      <w:pPr>
        <w:ind w:firstLine="3402"/>
        <w:rPr>
          <w:rFonts w:ascii="Times New Roman" w:hAnsi="Times New Roman" w:cs="Times New Roman"/>
        </w:rPr>
      </w:pPr>
    </w:p>
    <w:p w:rsidR="001E651E" w:rsidRDefault="001E651E" w:rsidP="001E651E">
      <w:pPr>
        <w:ind w:firstLine="3402"/>
        <w:rPr>
          <w:rFonts w:ascii="Times New Roman" w:hAnsi="Times New Roman" w:cs="Times New Roman"/>
        </w:rPr>
      </w:pPr>
    </w:p>
    <w:p w:rsidR="001E651E" w:rsidRDefault="001E651E" w:rsidP="001E651E">
      <w:pPr>
        <w:ind w:firstLine="3402"/>
        <w:rPr>
          <w:rFonts w:ascii="Times New Roman" w:hAnsi="Times New Roman" w:cs="Times New Roman"/>
          <w:sz w:val="28"/>
          <w:szCs w:val="28"/>
        </w:rPr>
      </w:pPr>
      <w:r w:rsidRPr="001E651E">
        <w:rPr>
          <w:rFonts w:ascii="Times New Roman" w:hAnsi="Times New Roman" w:cs="Times New Roman"/>
          <w:sz w:val="28"/>
          <w:szCs w:val="28"/>
        </w:rPr>
        <w:t>Vereador Noedi Santo Foguesatto</w:t>
      </w:r>
    </w:p>
    <w:p w:rsidR="001E651E" w:rsidRPr="001E651E" w:rsidRDefault="001E651E" w:rsidP="001E651E">
      <w:pPr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Presidente</w:t>
      </w:r>
    </w:p>
    <w:sectPr w:rsidR="001E651E" w:rsidRPr="001E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1E"/>
    <w:rsid w:val="00001FB8"/>
    <w:rsid w:val="00172D27"/>
    <w:rsid w:val="001E651E"/>
    <w:rsid w:val="009E38A8"/>
    <w:rsid w:val="00ED2129"/>
    <w:rsid w:val="00F5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8</cp:revision>
  <cp:lastPrinted>2016-03-16T17:43:00Z</cp:lastPrinted>
  <dcterms:created xsi:type="dcterms:W3CDTF">2016-03-08T13:01:00Z</dcterms:created>
  <dcterms:modified xsi:type="dcterms:W3CDTF">2016-03-18T16:53:00Z</dcterms:modified>
</cp:coreProperties>
</file>