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BF" w:rsidRDefault="00D818BF" w:rsidP="007046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DFE" w:rsidRPr="0030688D" w:rsidRDefault="00107DFE" w:rsidP="007046BD">
      <w:pPr>
        <w:jc w:val="both"/>
        <w:rPr>
          <w:rFonts w:ascii="Times New Roman" w:hAnsi="Times New Roman" w:cs="Times New Roman"/>
          <w:sz w:val="28"/>
          <w:szCs w:val="28"/>
        </w:rPr>
      </w:pP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E056B7">
        <w:rPr>
          <w:rFonts w:ascii="Times New Roman" w:hAnsi="Times New Roman" w:cs="Times New Roman"/>
          <w:b/>
          <w:sz w:val="28"/>
          <w:szCs w:val="28"/>
          <w:u w:val="single"/>
        </w:rPr>
        <w:t>DECIMA TERCEIRA</w:t>
      </w:r>
      <w:r w:rsidR="0030688D"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C12557" w:rsidRPr="0030688D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A77314"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2557" w:rsidRPr="0030688D">
        <w:rPr>
          <w:rFonts w:ascii="Times New Roman" w:hAnsi="Times New Roman" w:cs="Times New Roman"/>
          <w:sz w:val="28"/>
          <w:szCs w:val="28"/>
        </w:rPr>
        <w:t>Ao</w:t>
      </w:r>
      <w:r w:rsidR="00E3045E" w:rsidRPr="0030688D">
        <w:rPr>
          <w:rFonts w:ascii="Times New Roman" w:hAnsi="Times New Roman" w:cs="Times New Roman"/>
          <w:sz w:val="28"/>
          <w:szCs w:val="28"/>
        </w:rPr>
        <w:t xml:space="preserve">s </w:t>
      </w:r>
      <w:r w:rsidR="008605AE">
        <w:rPr>
          <w:rFonts w:ascii="Times New Roman" w:hAnsi="Times New Roman" w:cs="Times New Roman"/>
          <w:sz w:val="28"/>
          <w:szCs w:val="28"/>
        </w:rPr>
        <w:t xml:space="preserve">dezoito </w:t>
      </w:r>
      <w:r w:rsidR="00BC5ECB" w:rsidRPr="0030688D">
        <w:rPr>
          <w:rFonts w:ascii="Times New Roman" w:hAnsi="Times New Roman" w:cs="Times New Roman"/>
          <w:sz w:val="28"/>
          <w:szCs w:val="28"/>
        </w:rPr>
        <w:t>(1</w:t>
      </w:r>
      <w:r w:rsidR="0030688D" w:rsidRPr="0030688D">
        <w:rPr>
          <w:rFonts w:ascii="Times New Roman" w:hAnsi="Times New Roman" w:cs="Times New Roman"/>
          <w:sz w:val="28"/>
          <w:szCs w:val="28"/>
        </w:rPr>
        <w:t>8</w:t>
      </w:r>
      <w:r w:rsidR="00AB041D" w:rsidRPr="0030688D">
        <w:rPr>
          <w:rFonts w:ascii="Times New Roman" w:hAnsi="Times New Roman" w:cs="Times New Roman"/>
          <w:sz w:val="28"/>
          <w:szCs w:val="28"/>
        </w:rPr>
        <w:t>)</w:t>
      </w:r>
      <w:r w:rsidRPr="0030688D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AB041D" w:rsidRPr="0030688D">
        <w:rPr>
          <w:rFonts w:ascii="Times New Roman" w:hAnsi="Times New Roman" w:cs="Times New Roman"/>
          <w:sz w:val="28"/>
          <w:szCs w:val="28"/>
        </w:rPr>
        <w:t>abril</w:t>
      </w:r>
      <w:r w:rsidRPr="0030688D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 w:rsidRPr="0030688D">
        <w:rPr>
          <w:rFonts w:ascii="Times New Roman" w:hAnsi="Times New Roman" w:cs="Times New Roman"/>
          <w:sz w:val="28"/>
          <w:szCs w:val="28"/>
        </w:rPr>
        <w:t>6</w:t>
      </w:r>
      <w:r w:rsidRPr="003068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56B7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E056B7">
        <w:rPr>
          <w:rFonts w:ascii="Times New Roman" w:hAnsi="Times New Roman" w:cs="Times New Roman"/>
          <w:sz w:val="28"/>
          <w:szCs w:val="28"/>
        </w:rPr>
        <w:t xml:space="preserve"> 20.00 horas, </w:t>
      </w:r>
      <w:r w:rsidRPr="0030688D">
        <w:rPr>
          <w:rFonts w:ascii="Times New Roman" w:hAnsi="Times New Roman" w:cs="Times New Roman"/>
          <w:sz w:val="28"/>
          <w:szCs w:val="28"/>
        </w:rPr>
        <w:t xml:space="preserve">reuniram-se neste recinto da Câmara de Vereadores de Redentora, Estado do Rio Grande do Sul, conforme assinatura no livro de presença os Senhores Vereadores: Paulo Cesar </w:t>
      </w:r>
      <w:r w:rsidR="00867DEE" w:rsidRPr="0030688D">
        <w:rPr>
          <w:rFonts w:ascii="Times New Roman" w:hAnsi="Times New Roman" w:cs="Times New Roman"/>
          <w:sz w:val="28"/>
          <w:szCs w:val="28"/>
        </w:rPr>
        <w:t>R</w:t>
      </w:r>
      <w:r w:rsidRPr="0030688D">
        <w:rPr>
          <w:rFonts w:ascii="Times New Roman" w:hAnsi="Times New Roman" w:cs="Times New Roman"/>
          <w:sz w:val="28"/>
          <w:szCs w:val="28"/>
        </w:rPr>
        <w:t xml:space="preserve">ibeiro, Sergio Antonio Marroni, Noedi Santo Foguesatto, Malberk Dullius, Osmar Viana dos Santos, Iodai dos Santos Vieira, </w:t>
      </w:r>
      <w:bookmarkStart w:id="0" w:name="_GoBack"/>
      <w:bookmarkEnd w:id="0"/>
      <w:r w:rsidRPr="0030688D">
        <w:rPr>
          <w:rFonts w:ascii="Times New Roman" w:hAnsi="Times New Roman" w:cs="Times New Roman"/>
          <w:sz w:val="28"/>
          <w:szCs w:val="28"/>
        </w:rPr>
        <w:t>José Frey, Jaime Jung e Denilson Machado da Silva. O Senhor Presid</w:t>
      </w:r>
      <w:r w:rsidR="00A77314" w:rsidRPr="0030688D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Pr="0030688D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30688D">
        <w:rPr>
          <w:rFonts w:ascii="Times New Roman" w:hAnsi="Times New Roman" w:cs="Times New Roman"/>
          <w:sz w:val="28"/>
          <w:szCs w:val="28"/>
        </w:rPr>
        <w:t xml:space="preserve">. </w:t>
      </w:r>
      <w:r w:rsidR="008605AE">
        <w:rPr>
          <w:rFonts w:ascii="Times New Roman" w:hAnsi="Times New Roman" w:cs="Times New Roman"/>
          <w:sz w:val="28"/>
          <w:szCs w:val="28"/>
        </w:rPr>
        <w:t xml:space="preserve">Não há Ata para votação. </w:t>
      </w:r>
      <w:r w:rsidRPr="0030688D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30688D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AB041D" w:rsidRPr="00306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5AE" w:rsidRPr="005C3133">
        <w:rPr>
          <w:rFonts w:ascii="Times New Roman" w:eastAsia="Times New Roman" w:hAnsi="Times New Roman" w:cs="Times New Roman"/>
          <w:b/>
          <w:i/>
          <w:sz w:val="28"/>
          <w:szCs w:val="28"/>
        </w:rPr>
        <w:t>ANTE PROJETO</w:t>
      </w:r>
      <w:proofErr w:type="gramEnd"/>
      <w:r w:rsidR="008605AE" w:rsidRPr="005C31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 LEI DE INICIATIVA PUPULAR, </w:t>
      </w:r>
      <w:r w:rsidR="008605AE" w:rsidRPr="005C3133">
        <w:rPr>
          <w:rFonts w:ascii="Times New Roman" w:eastAsia="Times New Roman" w:hAnsi="Times New Roman" w:cs="Times New Roman"/>
          <w:sz w:val="28"/>
          <w:szCs w:val="28"/>
        </w:rPr>
        <w:t>que estabelece os valores de subsídios dos agentes políticos e valores para diárias dos Vereadores para a legislatura 2017/2020</w:t>
      </w:r>
      <w:r w:rsidR="008605AE">
        <w:rPr>
          <w:rFonts w:ascii="Times New Roman" w:eastAsia="Times New Roman" w:hAnsi="Times New Roman" w:cs="Times New Roman"/>
          <w:sz w:val="28"/>
          <w:szCs w:val="28"/>
        </w:rPr>
        <w:t>, Parecer nº 004/16; Requer</w:t>
      </w:r>
      <w:r w:rsidR="00E056B7">
        <w:rPr>
          <w:rFonts w:ascii="Times New Roman" w:eastAsia="Times New Roman" w:hAnsi="Times New Roman" w:cs="Times New Roman"/>
          <w:sz w:val="28"/>
          <w:szCs w:val="28"/>
        </w:rPr>
        <w:t>imento nº 012/16; Indicação nº 20</w:t>
      </w:r>
      <w:r w:rsidR="008605AE">
        <w:rPr>
          <w:rFonts w:ascii="Times New Roman" w:eastAsia="Times New Roman" w:hAnsi="Times New Roman" w:cs="Times New Roman"/>
          <w:sz w:val="28"/>
          <w:szCs w:val="28"/>
        </w:rPr>
        <w:t xml:space="preserve">/16. </w:t>
      </w:r>
      <w:r w:rsidR="00BC5ECB" w:rsidRPr="0030688D">
        <w:rPr>
          <w:rFonts w:ascii="Times New Roman" w:eastAsia="Calibri" w:hAnsi="Times New Roman" w:cs="Times New Roman"/>
          <w:sz w:val="28"/>
          <w:szCs w:val="28"/>
          <w:lang w:eastAsia="en-US"/>
        </w:rPr>
        <w:t>C</w:t>
      </w:r>
      <w:r w:rsidR="004D6887" w:rsidRPr="0030688D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3068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D402D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8605AE">
        <w:rPr>
          <w:rFonts w:ascii="Times New Roman" w:hAnsi="Times New Roman" w:cs="Times New Roman"/>
          <w:sz w:val="28"/>
          <w:szCs w:val="28"/>
        </w:rPr>
        <w:t>Não houve</w:t>
      </w:r>
      <w:r w:rsidR="0030688D">
        <w:rPr>
          <w:rFonts w:ascii="Times New Roman" w:hAnsi="Times New Roman" w:cs="Times New Roman"/>
          <w:sz w:val="28"/>
          <w:szCs w:val="28"/>
        </w:rPr>
        <w:t xml:space="preserve">. </w:t>
      </w:r>
      <w:r w:rsidR="00C748C0" w:rsidRPr="0030688D">
        <w:rPr>
          <w:rFonts w:ascii="Times New Roman" w:eastAsia="Calibri" w:hAnsi="Times New Roman" w:cs="Times New Roman"/>
          <w:sz w:val="28"/>
          <w:szCs w:val="28"/>
        </w:rPr>
        <w:t xml:space="preserve">Feito a leitura, passamos ao </w:t>
      </w:r>
      <w:r w:rsidR="00C748C0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>PEQUENO EXPEDIENTE:</w:t>
      </w:r>
      <w:proofErr w:type="gramStart"/>
      <w:r w:rsidR="00A77314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D1684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8605AE">
        <w:rPr>
          <w:rFonts w:ascii="Times New Roman" w:eastAsia="Calibri" w:hAnsi="Times New Roman" w:cs="Times New Roman"/>
          <w:sz w:val="28"/>
          <w:szCs w:val="28"/>
        </w:rPr>
        <w:t>Manifestaram-se os Vereadores Osmar, Iodai e Paulo</w:t>
      </w:r>
      <w:r w:rsidR="003068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46BD" w:rsidRPr="0030688D">
        <w:rPr>
          <w:rFonts w:ascii="Times New Roman" w:eastAsia="Calibri" w:hAnsi="Times New Roman" w:cs="Times New Roman"/>
          <w:sz w:val="28"/>
          <w:szCs w:val="28"/>
        </w:rPr>
        <w:t>P</w:t>
      </w:r>
      <w:r w:rsidR="00C748C0" w:rsidRPr="0030688D">
        <w:rPr>
          <w:rFonts w:ascii="Times New Roman" w:eastAsia="Calibri" w:hAnsi="Times New Roman" w:cs="Times New Roman"/>
          <w:sz w:val="28"/>
          <w:szCs w:val="28"/>
        </w:rPr>
        <w:t xml:space="preserve">assamos ao </w:t>
      </w:r>
      <w:r w:rsidR="00C748C0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8605AE">
        <w:rPr>
          <w:rFonts w:ascii="Times New Roman" w:eastAsia="Calibri" w:hAnsi="Times New Roman" w:cs="Times New Roman"/>
          <w:sz w:val="28"/>
          <w:szCs w:val="28"/>
        </w:rPr>
        <w:t>Manifestaram-se os Vereadores Denilson e Sergio</w:t>
      </w:r>
      <w:r w:rsidR="001359D4" w:rsidRPr="0030688D">
        <w:rPr>
          <w:rFonts w:ascii="Times New Roman" w:eastAsia="Calibri" w:hAnsi="Times New Roman" w:cs="Times New Roman"/>
          <w:sz w:val="28"/>
          <w:szCs w:val="28"/>
        </w:rPr>
        <w:t>.</w:t>
      </w:r>
      <w:r w:rsidR="00C14534" w:rsidRPr="0030688D">
        <w:rPr>
          <w:rFonts w:ascii="Times New Roman" w:eastAsia="Calibri" w:hAnsi="Times New Roman" w:cs="Times New Roman"/>
          <w:sz w:val="28"/>
          <w:szCs w:val="28"/>
        </w:rPr>
        <w:t xml:space="preserve"> Reaberto os Trabalhos</w:t>
      </w:r>
      <w:r w:rsidR="00EC4E9C" w:rsidRPr="0030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145" w:rsidRPr="0030688D">
        <w:rPr>
          <w:rFonts w:ascii="Times New Roman" w:eastAsia="Calibri" w:hAnsi="Times New Roman" w:cs="Times New Roman"/>
          <w:sz w:val="28"/>
          <w:szCs w:val="28"/>
        </w:rPr>
        <w:t xml:space="preserve">Passamos a </w:t>
      </w: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Pr="0030688D">
        <w:rPr>
          <w:rFonts w:ascii="Times New Roman" w:hAnsi="Times New Roman" w:cs="Times New Roman"/>
          <w:b/>
          <w:sz w:val="28"/>
          <w:szCs w:val="28"/>
        </w:rPr>
        <w:t>:</w:t>
      </w:r>
      <w:r w:rsidR="0086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5AE">
        <w:rPr>
          <w:rFonts w:ascii="Times New Roman" w:hAnsi="Times New Roman" w:cs="Times New Roman"/>
          <w:sz w:val="28"/>
          <w:szCs w:val="28"/>
        </w:rPr>
        <w:t xml:space="preserve">Em discussão o Parecer nº 004/16, </w:t>
      </w:r>
      <w:proofErr w:type="gramStart"/>
      <w:r w:rsidR="008605AE" w:rsidRPr="005C3133">
        <w:rPr>
          <w:rFonts w:ascii="Times New Roman" w:eastAsia="Times New Roman" w:hAnsi="Times New Roman" w:cs="Times New Roman"/>
          <w:b/>
          <w:i/>
          <w:sz w:val="28"/>
          <w:szCs w:val="28"/>
        </w:rPr>
        <w:t>ANTE PROJETO</w:t>
      </w:r>
      <w:proofErr w:type="gramEnd"/>
      <w:r w:rsidR="008605AE" w:rsidRPr="005C31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 LEI DE INICIATIVA PUPULAR, </w:t>
      </w:r>
      <w:r w:rsidR="008605AE" w:rsidRPr="005C3133">
        <w:rPr>
          <w:rFonts w:ascii="Times New Roman" w:eastAsia="Times New Roman" w:hAnsi="Times New Roman" w:cs="Times New Roman"/>
          <w:sz w:val="28"/>
          <w:szCs w:val="28"/>
        </w:rPr>
        <w:t>que estabelece os valores de subsídios dos agentes políticos e valores para diárias dos Vereadores para a legislatura 2017/2020</w:t>
      </w:r>
      <w:r w:rsidR="008605AE">
        <w:rPr>
          <w:rFonts w:ascii="Times New Roman" w:eastAsia="Times New Roman" w:hAnsi="Times New Roman" w:cs="Times New Roman"/>
          <w:sz w:val="28"/>
          <w:szCs w:val="28"/>
        </w:rPr>
        <w:t xml:space="preserve">. Não houve manifestação dos Senhores Vereadores. Posto em votação. Aprovado por unanimidade. Em discussão o Requerimento nº </w:t>
      </w:r>
      <w:r w:rsidR="00E056B7">
        <w:rPr>
          <w:rFonts w:ascii="Times New Roman" w:eastAsia="Times New Roman" w:hAnsi="Times New Roman" w:cs="Times New Roman"/>
          <w:sz w:val="28"/>
          <w:szCs w:val="28"/>
        </w:rPr>
        <w:t>012/16. Não houve manifestação dos Senhores Vereadores. Aprovado por unanimidade. Indicação nº 020/16</w:t>
      </w:r>
      <w:r w:rsidR="003068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05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Encaminhada ao setor competente.</w:t>
      </w:r>
      <w:r w:rsidR="00306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F90" w:rsidRPr="0030688D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30688D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30688D">
        <w:rPr>
          <w:rFonts w:ascii="Times New Roman" w:hAnsi="Times New Roman" w:cs="Times New Roman"/>
          <w:sz w:val="28"/>
          <w:szCs w:val="28"/>
        </w:rPr>
        <w:t>Não houve Vereadores inscritos.</w:t>
      </w:r>
      <w:r w:rsidR="00CD1F1A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30688D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30688D">
        <w:rPr>
          <w:rFonts w:ascii="Times New Roman" w:hAnsi="Times New Roman" w:cs="Times New Roman"/>
          <w:sz w:val="28"/>
          <w:szCs w:val="28"/>
        </w:rPr>
        <w:t>ser</w:t>
      </w:r>
      <w:r w:rsidR="001359D4" w:rsidRPr="0030688D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30688D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30688D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30688D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C2197B" w:rsidRPr="0030688D">
        <w:rPr>
          <w:rFonts w:ascii="Times New Roman" w:hAnsi="Times New Roman" w:cs="Times New Roman"/>
          <w:sz w:val="28"/>
          <w:szCs w:val="28"/>
        </w:rPr>
        <w:t>1</w:t>
      </w:r>
      <w:r w:rsidR="0030688D">
        <w:rPr>
          <w:rFonts w:ascii="Times New Roman" w:hAnsi="Times New Roman" w:cs="Times New Roman"/>
          <w:sz w:val="28"/>
          <w:szCs w:val="28"/>
        </w:rPr>
        <w:t>8</w:t>
      </w:r>
      <w:r w:rsidR="00B43959" w:rsidRPr="0030688D">
        <w:rPr>
          <w:rFonts w:ascii="Times New Roman" w:hAnsi="Times New Roman" w:cs="Times New Roman"/>
          <w:sz w:val="28"/>
          <w:szCs w:val="28"/>
        </w:rPr>
        <w:t xml:space="preserve"> de </w:t>
      </w:r>
      <w:r w:rsidR="002C656B" w:rsidRPr="0030688D">
        <w:rPr>
          <w:rFonts w:ascii="Times New Roman" w:hAnsi="Times New Roman" w:cs="Times New Roman"/>
          <w:sz w:val="28"/>
          <w:szCs w:val="28"/>
        </w:rPr>
        <w:t>abril</w:t>
      </w:r>
      <w:r w:rsidR="00CD1F1A" w:rsidRPr="0030688D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30688D">
        <w:rPr>
          <w:rFonts w:ascii="Times New Roman" w:hAnsi="Times New Roman" w:cs="Times New Roman"/>
          <w:sz w:val="28"/>
          <w:szCs w:val="28"/>
        </w:rPr>
        <w:t>6</w:t>
      </w:r>
      <w:r w:rsidR="00A77314" w:rsidRPr="0030688D">
        <w:rPr>
          <w:rFonts w:ascii="Times New Roman" w:hAnsi="Times New Roman" w:cs="Times New Roman"/>
          <w:sz w:val="28"/>
          <w:szCs w:val="28"/>
        </w:rPr>
        <w:t>.</w:t>
      </w:r>
      <w:r w:rsidRPr="0030688D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Pr="0030688D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Pr="0030688D">
        <w:rPr>
          <w:rFonts w:ascii="Times New Roman" w:hAnsi="Times New Roman" w:cs="Times New Roman"/>
          <w:sz w:val="28"/>
          <w:szCs w:val="28"/>
        </w:rPr>
        <w:t>1º Secretário................................</w:t>
      </w:r>
    </w:p>
    <w:sectPr w:rsidR="00107DFE" w:rsidRPr="0030688D" w:rsidSect="00C6171C">
      <w:pgSz w:w="11906" w:h="16838"/>
      <w:pgMar w:top="269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56A89"/>
    <w:rsid w:val="000638E5"/>
    <w:rsid w:val="000C65BB"/>
    <w:rsid w:val="000D1684"/>
    <w:rsid w:val="000D4F3D"/>
    <w:rsid w:val="000E66D7"/>
    <w:rsid w:val="00107DFE"/>
    <w:rsid w:val="001359D4"/>
    <w:rsid w:val="001513E9"/>
    <w:rsid w:val="00166E2E"/>
    <w:rsid w:val="002C656B"/>
    <w:rsid w:val="0030688D"/>
    <w:rsid w:val="00321BFE"/>
    <w:rsid w:val="003B7B3E"/>
    <w:rsid w:val="004116F0"/>
    <w:rsid w:val="004909D9"/>
    <w:rsid w:val="004D6887"/>
    <w:rsid w:val="00515173"/>
    <w:rsid w:val="00560354"/>
    <w:rsid w:val="005D402D"/>
    <w:rsid w:val="005E3EF3"/>
    <w:rsid w:val="005F6F9A"/>
    <w:rsid w:val="006A5EF7"/>
    <w:rsid w:val="006A702E"/>
    <w:rsid w:val="007046BD"/>
    <w:rsid w:val="007763F4"/>
    <w:rsid w:val="008605AE"/>
    <w:rsid w:val="00867DEE"/>
    <w:rsid w:val="008826A8"/>
    <w:rsid w:val="00942145"/>
    <w:rsid w:val="00956F1E"/>
    <w:rsid w:val="009B57C9"/>
    <w:rsid w:val="009D2F1E"/>
    <w:rsid w:val="00A77314"/>
    <w:rsid w:val="00AB041D"/>
    <w:rsid w:val="00AB444E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D1F1A"/>
    <w:rsid w:val="00CD270A"/>
    <w:rsid w:val="00CE4606"/>
    <w:rsid w:val="00D818BF"/>
    <w:rsid w:val="00DA7857"/>
    <w:rsid w:val="00DF1676"/>
    <w:rsid w:val="00E056B7"/>
    <w:rsid w:val="00E3045E"/>
    <w:rsid w:val="00E764B8"/>
    <w:rsid w:val="00E77F90"/>
    <w:rsid w:val="00EC4E9C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2016-04-20T16:43:00Z</cp:lastPrinted>
  <dcterms:created xsi:type="dcterms:W3CDTF">2016-04-20T16:57:00Z</dcterms:created>
  <dcterms:modified xsi:type="dcterms:W3CDTF">2016-04-20T16:57:00Z</dcterms:modified>
</cp:coreProperties>
</file>